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demonstrate the ability to advocate for personal, family, and community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jc w:val="left"/>
              <w:rPr>
                <w:rFonts w:ascii="Century Gothic" w:cs="Century Gothic" w:eastAsia="Century Gothic" w:hAnsi="Century Gothic"/>
                <w:b w:val="1"/>
              </w:rPr>
            </w:pPr>
            <w:r w:rsidDel="00000000" w:rsidR="00000000" w:rsidRPr="00000000">
              <w:rPr>
                <w:rFonts w:ascii="Arial" w:cs="Arial" w:eastAsia="Arial" w:hAnsi="Arial"/>
                <w:sz w:val="26"/>
                <w:szCs w:val="26"/>
                <w:rtl w:val="0"/>
              </w:rPr>
              <w:t xml:space="preserve">Advocacy skills help students promote healthy norms and healthy behaviors. This standard helps students develop important skills to target their health-enhancing messages and to encourage others to adopt healthy behaviors.</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Advocacy is an integral part of the health education process. A person who has advocacy skills is able to promote healthy behaviors and messages for themselves, as well as encourage others to</w:t>
            </w:r>
          </w:p>
          <w:p w:rsidR="00000000" w:rsidDel="00000000" w:rsidP="00000000" w:rsidRDefault="00000000" w:rsidRPr="00000000" w14:paraId="00000009">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and maintain their own healthy behaviors. Proficiency in advocacy involves students being able to take a position on a health issue and support that position with relevant and accurate</w:t>
            </w:r>
          </w:p>
          <w:p w:rsidR="00000000" w:rsidDel="00000000" w:rsidP="00000000" w:rsidRDefault="00000000" w:rsidRPr="00000000" w14:paraId="0000000A">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information. During this process, students are also able to advocate for a healthy lifestyle, encourage their peers to make good choices, be good role models to show support, and are able</w:t>
            </w:r>
          </w:p>
          <w:p w:rsidR="00000000" w:rsidDel="00000000" w:rsidP="00000000" w:rsidRDefault="00000000" w:rsidRPr="00000000" w14:paraId="0000000B">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use various techniques to share positive health messages for different audiences.</w:t>
            </w:r>
          </w:p>
          <w:p w:rsidR="00000000" w:rsidDel="00000000" w:rsidP="00000000" w:rsidRDefault="00000000" w:rsidRPr="00000000" w14:paraId="0000000C">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grades 3-5, students should be able to express opinions about health issues based on accurate information gathered from reliable and valid sources. While they still may need some help from a</w:t>
            </w:r>
          </w:p>
          <w:p w:rsidR="00000000" w:rsidDel="00000000" w:rsidP="00000000" w:rsidRDefault="00000000" w:rsidRPr="00000000" w14:paraId="0000000E">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trusted adult, they are starting to become more independent and not rely on adults as much. Students are also able to encourage others to make positive health choices through persuasion and effective communication skills.</w:t>
            </w:r>
          </w:p>
        </w:tc>
      </w:tr>
      <w:tr>
        <w:tc>
          <w:tcPr>
            <w:shd w:fill="auto" w:val="clear"/>
          </w:tcPr>
          <w:p w:rsidR="00000000" w:rsidDel="00000000" w:rsidP="00000000" w:rsidRDefault="00000000" w:rsidRPr="00000000" w14:paraId="0000000F">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1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11">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What is an advocate?</w:t>
            </w:r>
          </w:p>
          <w:p w:rsidR="00000000" w:rsidDel="00000000" w:rsidP="00000000" w:rsidRDefault="00000000" w:rsidRPr="00000000" w14:paraId="00000012">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What does it mean to be an advocate?</w:t>
            </w:r>
          </w:p>
          <w:p w:rsidR="00000000" w:rsidDel="00000000" w:rsidP="00000000" w:rsidRDefault="00000000" w:rsidRPr="00000000" w14:paraId="00000013">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Why is it important to advocate for yourself?</w:t>
            </w:r>
          </w:p>
          <w:p w:rsidR="00000000" w:rsidDel="00000000" w:rsidP="00000000" w:rsidRDefault="00000000" w:rsidRPr="00000000" w14:paraId="00000014">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What does it mean to be an advocate for others?</w:t>
            </w:r>
          </w:p>
          <w:p w:rsidR="00000000" w:rsidDel="00000000" w:rsidP="00000000" w:rsidRDefault="00000000" w:rsidRPr="00000000" w14:paraId="00000015">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What qualities or character traits does a successful</w:t>
            </w:r>
          </w:p>
          <w:p w:rsidR="00000000" w:rsidDel="00000000" w:rsidP="00000000" w:rsidRDefault="00000000" w:rsidRPr="00000000" w14:paraId="00000016">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advocate possess?</w:t>
            </w:r>
          </w:p>
          <w:p w:rsidR="00000000" w:rsidDel="00000000" w:rsidP="00000000" w:rsidRDefault="00000000" w:rsidRPr="00000000" w14:paraId="00000017">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o Can advocacy be positive or negative?</w:t>
            </w:r>
          </w:p>
        </w:tc>
      </w:tr>
      <w:tr>
        <w:tc>
          <w:tcPr>
            <w:shd w:fill="auto" w:val="clear"/>
          </w:tcPr>
          <w:p w:rsidR="00000000" w:rsidDel="00000000" w:rsidP="00000000" w:rsidRDefault="00000000" w:rsidRPr="00000000" w14:paraId="00000018">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9">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A">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8.5.1  Express opinions and give accurate information about health issues.</w:t>
            </w:r>
          </w:p>
          <w:p w:rsidR="00000000" w:rsidDel="00000000" w:rsidP="00000000" w:rsidRDefault="00000000" w:rsidRPr="00000000" w14:paraId="0000001C">
            <w:pPr>
              <w:spacing w:after="0" w:lineRule="auto"/>
              <w:rPr>
                <w:rFonts w:ascii="Century Gothic" w:cs="Century Gothic" w:eastAsia="Century Gothic" w:hAnsi="Century Gothic"/>
                <w:sz w:val="24"/>
                <w:szCs w:val="24"/>
              </w:rPr>
            </w:pPr>
            <w:r w:rsidDel="00000000" w:rsidR="00000000" w:rsidRPr="00000000">
              <w:rPr>
                <w:rFonts w:ascii="Arial" w:cs="Arial" w:eastAsia="Arial" w:hAnsi="Arial"/>
                <w:sz w:val="24"/>
                <w:szCs w:val="24"/>
                <w:rtl w:val="0"/>
              </w:rPr>
              <w:t xml:space="preserve">8.5.2  </w:t>
              <w:tab/>
              <w:t xml:space="preserve">  Encourage others to make positive health choices.</w:t>
            </w:r>
            <w:r w:rsidDel="00000000" w:rsidR="00000000" w:rsidRPr="00000000">
              <w:rPr>
                <w:rtl w:val="0"/>
              </w:rPr>
            </w:r>
          </w:p>
          <w:p w:rsidR="00000000" w:rsidDel="00000000" w:rsidP="00000000" w:rsidRDefault="00000000" w:rsidRPr="00000000" w14:paraId="0000001D">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F">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20">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2">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23">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advocacy, advocate, option, advocating for self,</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advocating for others, audience, influences, reliable.</w:t>
            </w:r>
            <w:r w:rsidDel="00000000" w:rsidR="00000000" w:rsidRPr="00000000">
              <w:rPr>
                <w:rtl w:val="0"/>
              </w:rPr>
            </w:r>
          </w:p>
        </w:tc>
      </w:tr>
      <w:tr>
        <w:tc>
          <w:tcPr>
            <w:shd w:fill="auto" w:val="clear"/>
          </w:tcPr>
          <w:p w:rsidR="00000000" w:rsidDel="00000000" w:rsidP="00000000" w:rsidRDefault="00000000" w:rsidRPr="00000000" w14:paraId="0000002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2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Social Studies: Identify a historical figure and how they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advocated for positive change.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Language Arts: Examine how characters in a book</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advocate for themselves or others. Write a well-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developed persuasive essay to explain an opinion with</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facts and details.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Science: Use scientific measurements and knowledge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advocate for a position or need.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Physical Education: Develop a project to advocate for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physical fitness/physical activity.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3">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34">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are able to choose a situation they feel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strongly about.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are able to research for accurate information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and then formulate an opinion based on that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information.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are able express their opinion and encourage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others to make positive health choices by using an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appropriate delivery method for the targeted audience.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advocacy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3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40">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Teaching strategies: large group discussion, small group</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activities, partner work, role-play, journaling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Expanding to broader advocacy efforts can begin with 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classroom project that involves advocacy for classroom changes.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Students can role play to practice advocating for themselves and</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others. Advocacy might start with simple advocacy skills for their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classroom needs.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Potential homework assignments could be to discuss how to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advocate at home.</w:t>
            </w: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C">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4E">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