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29" w:rsidRDefault="00B257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2"/>
        <w:gridCol w:w="7153"/>
      </w:tblGrid>
      <w:tr w:rsidR="00B25729">
        <w:tc>
          <w:tcPr>
            <w:tcW w:w="14305" w:type="dxa"/>
            <w:gridSpan w:val="2"/>
            <w:shd w:val="clear" w:color="auto" w:fill="F2F2F2"/>
          </w:tcPr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Clarity for Learning </w:t>
            </w:r>
          </w:p>
        </w:tc>
      </w:tr>
      <w:tr w:rsidR="00B25729">
        <w:tc>
          <w:tcPr>
            <w:tcW w:w="14305" w:type="dxa"/>
            <w:gridSpan w:val="2"/>
          </w:tcPr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Standard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KY.K.OA.3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Decompose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numbers less than or equal to 10. 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bookmarkStart w:id="2" w:name="_xi571z7fz00y" w:colFirst="0" w:colLast="0"/>
            <w:bookmarkEnd w:id="2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a. Decompose numbers into two groups in more than one way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  <w:t>by using objects or drawings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and record each decomposition by a drawing or equation. 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3" w:name="_yr6e1ghmp902" w:colFirst="0" w:colLast="0"/>
            <w:bookmarkEnd w:id="3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b. Use objects or drawings to demonstrate equality as the balancing of quantities. </w:t>
            </w:r>
          </w:p>
        </w:tc>
      </w:tr>
      <w:tr w:rsidR="00B25729">
        <w:trPr>
          <w:trHeight w:val="220"/>
        </w:trPr>
        <w:tc>
          <w:tcPr>
            <w:tcW w:w="7152" w:type="dxa"/>
          </w:tcPr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Concepts (Nouns)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numbers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objects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drawings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equation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equality</w:t>
            </w:r>
          </w:p>
        </w:tc>
        <w:tc>
          <w:tcPr>
            <w:tcW w:w="7153" w:type="dxa"/>
          </w:tcPr>
          <w:p w:rsidR="00B25729" w:rsidRDefault="008E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Skills (Verbs)</w:t>
            </w:r>
          </w:p>
          <w:p w:rsidR="00B25729" w:rsidRDefault="008E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decompose</w:t>
            </w:r>
          </w:p>
          <w:p w:rsidR="00B25729" w:rsidRDefault="008E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demonstrate</w:t>
            </w:r>
          </w:p>
          <w:p w:rsidR="00B25729" w:rsidRDefault="008E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balance</w:t>
            </w:r>
          </w:p>
        </w:tc>
      </w:tr>
      <w:tr w:rsidR="00B25729">
        <w:trPr>
          <w:trHeight w:val="220"/>
        </w:trPr>
        <w:tc>
          <w:tcPr>
            <w:tcW w:w="14305" w:type="dxa"/>
            <w:gridSpan w:val="2"/>
          </w:tcPr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Progressions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Prerequisite Skills:</w:t>
            </w:r>
          </w:p>
          <w:p w:rsidR="00B25729" w:rsidRDefault="008E21C1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Establish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numerosity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of a collection of objects up to10</w:t>
            </w:r>
          </w:p>
          <w:p w:rsidR="00B25729" w:rsidRDefault="008E21C1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Understand the relationship between numbers and quantities: connect counting to cardinality (K.CC.4)</w:t>
            </w:r>
          </w:p>
          <w:p w:rsidR="00B25729" w:rsidRDefault="008E21C1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Count to answer “how many?” questions with as many as 10 things in various configurations. (K.CC.5)</w:t>
            </w:r>
          </w:p>
          <w:p w:rsidR="00B25729" w:rsidRDefault="008E21C1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Establish the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numerosity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of two collections of objects combined </w:t>
            </w:r>
          </w:p>
          <w:p w:rsidR="00B25729" w:rsidRDefault="00B25729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Grade Level Skills:</w:t>
            </w:r>
          </w:p>
          <w:p w:rsidR="00B25729" w:rsidRDefault="008E21C1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Partition numbers/objects into two groups  in multiple ways up to and including 10 </w:t>
            </w:r>
          </w:p>
          <w:p w:rsidR="00B25729" w:rsidRDefault="008E21C1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Record decomposition by a drawing or equation</w:t>
            </w:r>
          </w:p>
          <w:p w:rsidR="00B25729" w:rsidRDefault="008E21C1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Demonstrate equality as balancing of quantities (the same as, equivalent) </w:t>
            </w:r>
          </w:p>
          <w:p w:rsidR="00B25729" w:rsidRDefault="00B25729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Clarifications: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When presented with a numeral or collection (10 or less), the student separates that amount into two groups or collections via drawings or objects. 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Note: Drawings need not show detail, but accurately represent the quantities involved in the task.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>
                  <wp:extent cx="3571875" cy="7239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                 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Students represent an equation as the balance of quantities. 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Note: Drawings need not show detail, but accurately represent the quantities involved in the task.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4572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128588</wp:posOffset>
                  </wp:positionV>
                  <wp:extent cx="1428750" cy="585788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85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KY.K.OA.3→KY.1.OA.6</w:t>
            </w:r>
          </w:p>
        </w:tc>
      </w:tr>
      <w:tr w:rsidR="00B25729">
        <w:tc>
          <w:tcPr>
            <w:tcW w:w="7152" w:type="dxa"/>
            <w:shd w:val="clear" w:color="auto" w:fill="F2F2F2"/>
          </w:tcPr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Learning Intentions (I am learning to...)</w:t>
            </w:r>
          </w:p>
        </w:tc>
        <w:tc>
          <w:tcPr>
            <w:tcW w:w="7153" w:type="dxa"/>
            <w:shd w:val="clear" w:color="auto" w:fill="F2F2F2"/>
          </w:tcPr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Success Criteria (I know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I’m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successful when...)</w:t>
            </w:r>
          </w:p>
        </w:tc>
      </w:tr>
      <w:tr w:rsidR="00B25729">
        <w:tc>
          <w:tcPr>
            <w:tcW w:w="7152" w:type="dxa"/>
          </w:tcPr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Decompose numbers into two groups. </w:t>
            </w:r>
          </w:p>
          <w:p w:rsidR="00B25729" w:rsidRDefault="00B25729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25729" w:rsidRDefault="008E21C1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Show how different combinations can be equivalent.</w:t>
            </w:r>
          </w:p>
          <w:p w:rsidR="00B25729" w:rsidRDefault="00B25729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25729" w:rsidRDefault="00B25729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25729" w:rsidRDefault="00B25729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25729" w:rsidRDefault="00B25729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7153" w:type="dxa"/>
          </w:tcPr>
          <w:p w:rsidR="00B25729" w:rsidRDefault="008E21C1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 can partition numbers in the range of 1-5 using objects, drawings, finger patterns, domino patterns. </w:t>
            </w:r>
          </w:p>
          <w:p w:rsidR="00B25729" w:rsidRDefault="008E21C1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can record number partitions within 5 using drawings or equations</w:t>
            </w:r>
          </w:p>
          <w:p w:rsidR="00B25729" w:rsidRDefault="008E21C1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can partition numbers in the range of 6-10 using objects, drawings, finger patterns, domino patterns, ten frames</w:t>
            </w:r>
          </w:p>
          <w:p w:rsidR="00B25729" w:rsidRDefault="008E21C1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can record number partitions within 10 using drawings or equations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</w:p>
          <w:p w:rsidR="00B25729" w:rsidRDefault="008E21C1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can partition numbers within the range of 1-10 in multiple ways</w:t>
            </w:r>
          </w:p>
          <w:p w:rsidR="00B25729" w:rsidRDefault="008E21C1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can show sets of objects that are balanced or equivalent.</w:t>
            </w:r>
          </w:p>
          <w:p w:rsidR="00B25729" w:rsidRDefault="008E21C1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can understand and demonstrate equal partitions through use of objects and pictures so the quantities on both sides have the same value.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</w:p>
        </w:tc>
      </w:tr>
    </w:tbl>
    <w:p w:rsidR="00B25729" w:rsidRDefault="00B25729">
      <w:pPr>
        <w:rPr>
          <w:rFonts w:ascii="Century Gothic" w:eastAsia="Century Gothic" w:hAnsi="Century Gothic" w:cs="Century Gothic"/>
        </w:rPr>
      </w:pPr>
    </w:p>
    <w:sectPr w:rsidR="00B2572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DD7"/>
    <w:multiLevelType w:val="multilevel"/>
    <w:tmpl w:val="78329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D96065"/>
    <w:multiLevelType w:val="multilevel"/>
    <w:tmpl w:val="786A0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B72BC9"/>
    <w:multiLevelType w:val="multilevel"/>
    <w:tmpl w:val="D04CA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29"/>
    <w:rsid w:val="008E21C1"/>
    <w:rsid w:val="00B25729"/>
    <w:rsid w:val="00F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C1EBD-C628-4612-AD32-906707DE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Waggoner, Debbie W</dc:creator>
  <cp:lastModifiedBy>Waggoner, Debbie W</cp:lastModifiedBy>
  <cp:revision>2</cp:revision>
  <dcterms:created xsi:type="dcterms:W3CDTF">2020-07-22T14:51:00Z</dcterms:created>
  <dcterms:modified xsi:type="dcterms:W3CDTF">2020-07-22T14:51:00Z</dcterms:modified>
</cp:coreProperties>
</file>