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2DA8" w14:textId="18098A56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8"/>
          <w:szCs w:val="28"/>
        </w:rPr>
        <w:t>Planning Tool: Teaching with Remote Resources</w:t>
      </w:r>
      <w:r w:rsidR="00507C7E">
        <w:rPr>
          <w:rFonts w:ascii="Amplify" w:eastAsia="Times New Roman" w:hAnsi="Amplify" w:cs="Times New Roman"/>
          <w:color w:val="000000"/>
          <w:sz w:val="28"/>
          <w:szCs w:val="28"/>
        </w:rPr>
        <w:t xml:space="preserve"> – Fayette County Public Schools</w:t>
      </w:r>
    </w:p>
    <w:p w14:paraId="56F04D83" w14:textId="77777777" w:rsidR="00B34C19" w:rsidRPr="00B34C19" w:rsidRDefault="00B34C19" w:rsidP="00B34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A7F5E" w14:textId="25765D1D" w:rsidR="00B34C19" w:rsidRPr="00B34C19" w:rsidRDefault="00B34C19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>Unit:</w:t>
      </w:r>
      <w:r w:rsidR="00B71284">
        <w:rPr>
          <w:rFonts w:ascii="Amplify" w:eastAsia="Times New Roman" w:hAnsi="Amplify" w:cs="Times New Roman"/>
          <w:color w:val="000000"/>
          <w:sz w:val="24"/>
          <w:szCs w:val="24"/>
        </w:rPr>
        <w:t xml:space="preserve">  </w:t>
      </w:r>
      <w:r w:rsidR="00B71284" w:rsidRPr="00B71284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Inheritance and Traits</w:t>
      </w:r>
    </w:p>
    <w:p w14:paraId="68551EC0" w14:textId="3BB751CC" w:rsidR="00B34C19" w:rsidRDefault="00B34C19" w:rsidP="00B34C19">
      <w:pPr>
        <w:spacing w:after="0" w:line="240" w:lineRule="auto"/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</w:pP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Chapter </w:t>
      </w:r>
      <w:r w:rsidR="00B71284">
        <w:rPr>
          <w:rFonts w:ascii="Amplify" w:eastAsia="Times New Roman" w:hAnsi="Amplify" w:cs="Times New Roman"/>
          <w:color w:val="000000"/>
          <w:sz w:val="24"/>
          <w:szCs w:val="24"/>
        </w:rPr>
        <w:t>1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Question:</w:t>
      </w:r>
      <w:r w:rsidRPr="00B34C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34C19">
        <w:rPr>
          <w:rFonts w:ascii="Amplify" w:eastAsia="Times New Roman" w:hAnsi="Amplify" w:cs="Times New Roman"/>
          <w:color w:val="000000"/>
          <w:sz w:val="24"/>
          <w:szCs w:val="24"/>
        </w:rPr>
        <w:t xml:space="preserve"> </w:t>
      </w:r>
      <w:r w:rsidR="005F180A" w:rsidRPr="005F180A">
        <w:rPr>
          <w:rFonts w:ascii="Amplify" w:eastAsia="Times New Roman" w:hAnsi="Amplify" w:cs="Times New Roman"/>
          <w:color w:val="C45911" w:themeColor="accent2" w:themeShade="BF"/>
          <w:sz w:val="24"/>
          <w:szCs w:val="24"/>
        </w:rPr>
        <w:t>Why are wolves different even though they are all the same species?</w:t>
      </w:r>
    </w:p>
    <w:p w14:paraId="02C9E41E" w14:textId="644523CE" w:rsidR="00E83A4C" w:rsidRPr="00B34C19" w:rsidRDefault="00E83A4C" w:rsidP="00B34C19">
      <w:pPr>
        <w:spacing w:after="0" w:line="240" w:lineRule="auto"/>
        <w:rPr>
          <w:rFonts w:ascii="Amplify" w:eastAsia="Times New Roman" w:hAnsi="Amplify" w:cs="Times New Roman"/>
          <w:sz w:val="24"/>
          <w:szCs w:val="24"/>
        </w:rPr>
      </w:pPr>
    </w:p>
    <w:p w14:paraId="5425BF5C" w14:textId="0CAF1788" w:rsidR="00B34C19" w:rsidRDefault="00B34C19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3510"/>
        <w:gridCol w:w="4410"/>
      </w:tblGrid>
      <w:tr w:rsidR="00B71284" w14:paraId="3F492CEC" w14:textId="77777777" w:rsidTr="00B71284">
        <w:tc>
          <w:tcPr>
            <w:tcW w:w="14395" w:type="dxa"/>
            <w:gridSpan w:val="3"/>
          </w:tcPr>
          <w:p w14:paraId="1008DE69" w14:textId="0060FA3C" w:rsidR="00B71284" w:rsidRPr="00B34C19" w:rsidRDefault="00B71284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@Home Unit lesson #:</w:t>
            </w:r>
            <w:r>
              <w:rPr>
                <w:rFonts w:ascii="Amplify" w:hAnsi="Amplify"/>
              </w:rPr>
              <w:t xml:space="preserve">                 </w:t>
            </w:r>
            <w:r w:rsidRPr="00B71284">
              <w:rPr>
                <w:rFonts w:ascii="Amplify" w:hAnsi="Amplify"/>
                <w:color w:val="C45911" w:themeColor="accent2" w:themeShade="BF"/>
              </w:rPr>
              <w:t xml:space="preserve"> 5                </w:t>
            </w:r>
            <w:r>
              <w:rPr>
                <w:rFonts w:ascii="Amplify" w:hAnsi="Amplify"/>
              </w:rPr>
              <w:t xml:space="preserve">Platform lesson:   </w:t>
            </w:r>
            <w:r w:rsidRPr="00B71284">
              <w:rPr>
                <w:rFonts w:ascii="Amplify" w:hAnsi="Amplify"/>
                <w:color w:val="C45911" w:themeColor="accent2" w:themeShade="BF"/>
              </w:rPr>
              <w:t>1.5</w:t>
            </w:r>
            <w:r w:rsidR="00D21E62">
              <w:rPr>
                <w:rFonts w:ascii="Amplify" w:hAnsi="Amplify"/>
                <w:color w:val="C45911" w:themeColor="accent2" w:themeShade="BF"/>
              </w:rPr>
              <w:t xml:space="preserve">                                               </w:t>
            </w:r>
          </w:p>
        </w:tc>
      </w:tr>
      <w:tr w:rsidR="00B71284" w14:paraId="2F588DB6" w14:textId="77777777" w:rsidTr="00B71284">
        <w:tc>
          <w:tcPr>
            <w:tcW w:w="14395" w:type="dxa"/>
            <w:gridSpan w:val="3"/>
          </w:tcPr>
          <w:p w14:paraId="754D3E36" w14:textId="70E1248D" w:rsidR="00B71284" w:rsidRPr="00B34C19" w:rsidRDefault="00B71284">
            <w:pPr>
              <w:rPr>
                <w:rFonts w:ascii="Amplify" w:hAnsi="Amplify"/>
              </w:rPr>
            </w:pPr>
            <w:r w:rsidRPr="00B34C19">
              <w:rPr>
                <w:rFonts w:ascii="Amplify" w:hAnsi="Amplify"/>
              </w:rPr>
              <w:t>Date/Dates</w:t>
            </w:r>
            <w:r>
              <w:rPr>
                <w:rFonts w:ascii="Amplify" w:hAnsi="Amplify"/>
              </w:rPr>
              <w:t xml:space="preserve">:  </w:t>
            </w:r>
            <w:r w:rsidRPr="00B71284">
              <w:rPr>
                <w:rFonts w:ascii="Amplify" w:hAnsi="Amplify"/>
                <w:color w:val="C45911" w:themeColor="accent2" w:themeShade="BF"/>
              </w:rPr>
              <w:t>November</w:t>
            </w:r>
            <w:r w:rsidR="00E00082">
              <w:rPr>
                <w:rFonts w:ascii="Amplify" w:hAnsi="Amplify"/>
                <w:color w:val="C45911" w:themeColor="accent2" w:themeShade="BF"/>
              </w:rPr>
              <w:t xml:space="preserve"> </w:t>
            </w:r>
            <w:r w:rsidRPr="00B71284">
              <w:rPr>
                <w:rFonts w:ascii="Amplify" w:hAnsi="Amplify"/>
                <w:color w:val="C45911" w:themeColor="accent2" w:themeShade="BF"/>
              </w:rPr>
              <w:t xml:space="preserve">23 </w:t>
            </w:r>
          </w:p>
        </w:tc>
      </w:tr>
      <w:tr w:rsidR="00B71284" w14:paraId="2B779244" w14:textId="77777777" w:rsidTr="00B71284">
        <w:tc>
          <w:tcPr>
            <w:tcW w:w="14395" w:type="dxa"/>
            <w:gridSpan w:val="3"/>
          </w:tcPr>
          <w:p w14:paraId="59A32F94" w14:textId="77777777" w:rsidR="00B71284" w:rsidRDefault="00B71284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</w:rPr>
              <w:t>Investigation Question</w:t>
            </w:r>
            <w:r w:rsidRPr="00D21E62">
              <w:rPr>
                <w:rFonts w:ascii="Amplify" w:hAnsi="Amplify"/>
                <w:color w:val="C45911" w:themeColor="accent2" w:themeShade="BF"/>
              </w:rPr>
              <w:t>:</w:t>
            </w:r>
            <w:r w:rsidR="00D21E62" w:rsidRPr="00D21E62">
              <w:rPr>
                <w:rFonts w:ascii="Amplify" w:hAnsi="Amplify"/>
                <w:color w:val="C45911" w:themeColor="accent2" w:themeShade="BF"/>
              </w:rPr>
              <w:t xml:space="preserve"> How can we describe the traits of organisms in a species? (Lesson 5 and 6)</w:t>
            </w:r>
          </w:p>
          <w:p w14:paraId="73414EC3" w14:textId="0EDAEB01" w:rsidR="004F5C57" w:rsidRPr="00B34C19" w:rsidRDefault="004F5C57" w:rsidP="004F5C57">
            <w:pPr>
              <w:rPr>
                <w:rFonts w:ascii="Amplify" w:hAnsi="Amplify"/>
              </w:rPr>
            </w:pPr>
            <w:r w:rsidRPr="004F5C57">
              <w:rPr>
                <w:rFonts w:ascii="Amplify" w:hAnsi="Amplify"/>
              </w:rPr>
              <w:t>Learning Intention</w:t>
            </w:r>
            <w:r w:rsidRPr="004F5C57">
              <w:rPr>
                <w:rFonts w:ascii="Amplify" w:hAnsi="Amplify"/>
                <w:color w:val="C45911" w:themeColor="accent2" w:themeShade="BF"/>
              </w:rPr>
              <w:t>:  I am learning to describe the traits of organisms in a species.</w:t>
            </w:r>
          </w:p>
        </w:tc>
      </w:tr>
      <w:tr w:rsidR="004F5C57" w14:paraId="33E1B2F4" w14:textId="77777777" w:rsidTr="00B71284">
        <w:tc>
          <w:tcPr>
            <w:tcW w:w="14395" w:type="dxa"/>
            <w:gridSpan w:val="3"/>
          </w:tcPr>
          <w:p w14:paraId="19BBA606" w14:textId="193FCCDD" w:rsidR="004F5C57" w:rsidRDefault="004F5C57" w:rsidP="004F5C5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3D Statement:  </w:t>
            </w:r>
            <w:r w:rsidRPr="004F5C57">
              <w:rPr>
                <w:rFonts w:ascii="Amplify" w:hAnsi="Amplify"/>
                <w:color w:val="C45911" w:themeColor="accent2" w:themeShade="BF"/>
              </w:rPr>
              <w:t>Students carefully observe the wolves in the Elk Mountain Pack and ask questions about this group of similar organisms.  Students look for patterns in similarities between the organisms.</w:t>
            </w:r>
          </w:p>
          <w:p w14:paraId="4EDCF943" w14:textId="5B9B12C9" w:rsidR="004F5C57" w:rsidRPr="004F5C57" w:rsidRDefault="004F5C57" w:rsidP="004F5C57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</w:rPr>
              <w:t>Success Criteria</w:t>
            </w:r>
            <w:r w:rsidRPr="004F5C57">
              <w:rPr>
                <w:rFonts w:ascii="Amplify" w:hAnsi="Amplify"/>
                <w:color w:val="C45911" w:themeColor="accent2" w:themeShade="BF"/>
              </w:rPr>
              <w:t xml:space="preserve">:  I know I am successful when I can share observations about </w:t>
            </w:r>
            <w:r>
              <w:rPr>
                <w:rFonts w:ascii="Amplify" w:hAnsi="Amplify"/>
                <w:color w:val="C45911" w:themeColor="accent2" w:themeShade="BF"/>
              </w:rPr>
              <w:t>organisms and find similarities, differences, and patterns in my observations.</w:t>
            </w:r>
          </w:p>
          <w:p w14:paraId="31981EC8" w14:textId="77777777" w:rsidR="004F5C57" w:rsidRDefault="004F5C57">
            <w:pPr>
              <w:rPr>
                <w:rFonts w:ascii="Amplify" w:hAnsi="Amplify"/>
              </w:rPr>
            </w:pPr>
          </w:p>
        </w:tc>
      </w:tr>
      <w:tr w:rsidR="00724BE7" w14:paraId="315D848D" w14:textId="77777777" w:rsidTr="00770E29">
        <w:tc>
          <w:tcPr>
            <w:tcW w:w="6475" w:type="dxa"/>
          </w:tcPr>
          <w:p w14:paraId="3A36AE8E" w14:textId="77777777" w:rsidR="006845F2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Key Activities from @ Home Lesson</w:t>
            </w:r>
          </w:p>
          <w:p w14:paraId="6848E162" w14:textId="684611BC" w:rsidR="00724BE7" w:rsidRDefault="006845F2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  (</w:t>
            </w:r>
            <w:r w:rsidR="00770E29">
              <w:rPr>
                <w:rFonts w:ascii="Amplify" w:hAnsi="Amplify"/>
              </w:rPr>
              <w:t xml:space="preserve">and </w:t>
            </w:r>
            <w:r>
              <w:rPr>
                <w:rFonts w:ascii="Amplify" w:hAnsi="Amplify"/>
              </w:rPr>
              <w:t>date/dates</w:t>
            </w:r>
            <w:r w:rsidR="00770E29">
              <w:rPr>
                <w:rFonts w:ascii="Amplify" w:hAnsi="Amplify"/>
              </w:rPr>
              <w:t xml:space="preserve"> if lesson is split</w:t>
            </w:r>
            <w:r>
              <w:rPr>
                <w:rFonts w:ascii="Amplify" w:hAnsi="Amplify"/>
              </w:rPr>
              <w:t>)</w:t>
            </w:r>
          </w:p>
          <w:p w14:paraId="7235CC5F" w14:textId="71253131" w:rsidR="00724BE7" w:rsidRDefault="00724BE7">
            <w:pPr>
              <w:rPr>
                <w:rFonts w:ascii="Amplify" w:hAnsi="Amplify"/>
              </w:rPr>
            </w:pPr>
          </w:p>
          <w:p w14:paraId="3D7C924F" w14:textId="77777777" w:rsidR="00D53D64" w:rsidRDefault="00D53D64">
            <w:pPr>
              <w:rPr>
                <w:rFonts w:ascii="Amplify" w:hAnsi="Amplify"/>
              </w:rPr>
            </w:pPr>
          </w:p>
          <w:p w14:paraId="46303C61" w14:textId="1694AE19" w:rsidR="00D53D64" w:rsidRPr="00D53D64" w:rsidRDefault="00D53D64" w:rsidP="00D53D64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>Observe:  Students review data about wolves from Graystone National Park and observe that the wolves that are the same species have both similarities and variation.</w:t>
            </w:r>
            <w:r>
              <w:rPr>
                <w:rFonts w:ascii="Amplify" w:hAnsi="Amplify"/>
                <w:color w:val="C45911" w:themeColor="accent2" w:themeShade="BF"/>
              </w:rPr>
              <w:t xml:space="preserve">  </w:t>
            </w:r>
          </w:p>
          <w:p w14:paraId="2DA8577E" w14:textId="77777777" w:rsidR="00D53D64" w:rsidRPr="00D53D64" w:rsidRDefault="00D53D64" w:rsidP="00D53D64">
            <w:pPr>
              <w:pStyle w:val="ListParagraph"/>
              <w:rPr>
                <w:rFonts w:ascii="Amplify" w:hAnsi="Amplify"/>
                <w:color w:val="C45911" w:themeColor="accent2" w:themeShade="BF"/>
              </w:rPr>
            </w:pPr>
          </w:p>
          <w:p w14:paraId="34256CB2" w14:textId="0CA719BE" w:rsidR="00D53D64" w:rsidRDefault="00D53D64" w:rsidP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1933DE8" w14:textId="476A84DE" w:rsidR="00770E29" w:rsidRDefault="00770E29" w:rsidP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C7822AC" w14:textId="77777777" w:rsidR="00770E29" w:rsidRDefault="00770E29" w:rsidP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9017E55" w14:textId="77777777" w:rsidR="00770E29" w:rsidRPr="00D53D64" w:rsidRDefault="00770E29" w:rsidP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06530C3" w14:textId="6502FD9C" w:rsidR="00724BE7" w:rsidRPr="00D53D64" w:rsidRDefault="00D53D64" w:rsidP="00DD723E">
            <w:pPr>
              <w:pStyle w:val="ListParagraph"/>
              <w:numPr>
                <w:ilvl w:val="0"/>
                <w:numId w:val="1"/>
              </w:numPr>
              <w:rPr>
                <w:rFonts w:ascii="Amplify" w:hAnsi="Amplify"/>
                <w:color w:val="C45911" w:themeColor="accent2" w:themeShade="BF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>Talk:  Students talk to a partner about the traits they observed in the Wolves in the Elk Mountain Pack.</w:t>
            </w:r>
            <w:r w:rsidR="00770E29">
              <w:rPr>
                <w:rFonts w:ascii="Amplify" w:hAnsi="Amplify"/>
                <w:color w:val="C45911" w:themeColor="accent2" w:themeShade="BF"/>
              </w:rPr>
              <w:t xml:space="preserve"> </w:t>
            </w:r>
          </w:p>
          <w:p w14:paraId="266C5F08" w14:textId="268673B9" w:rsidR="00724BE7" w:rsidRDefault="00724BE7">
            <w:pPr>
              <w:rPr>
                <w:rFonts w:ascii="Amplify" w:hAnsi="Amplify"/>
              </w:rPr>
            </w:pPr>
          </w:p>
          <w:p w14:paraId="0F12546E" w14:textId="77777777" w:rsidR="00724BE7" w:rsidRDefault="00724BE7">
            <w:pPr>
              <w:rPr>
                <w:rFonts w:ascii="Amplify" w:hAnsi="Amplify"/>
              </w:rPr>
            </w:pPr>
          </w:p>
          <w:p w14:paraId="7F6F5583" w14:textId="77777777" w:rsidR="00724BE7" w:rsidRDefault="00724BE7">
            <w:pPr>
              <w:rPr>
                <w:rFonts w:ascii="Amplify" w:hAnsi="Amplify"/>
              </w:rPr>
            </w:pPr>
          </w:p>
          <w:p w14:paraId="7869FF40" w14:textId="77777777" w:rsidR="00512C55" w:rsidRDefault="00512C55">
            <w:pPr>
              <w:rPr>
                <w:rFonts w:ascii="Amplify" w:hAnsi="Amplify"/>
              </w:rPr>
            </w:pPr>
          </w:p>
          <w:p w14:paraId="5805DF3C" w14:textId="77777777" w:rsidR="00512C55" w:rsidRDefault="00512C55">
            <w:pPr>
              <w:rPr>
                <w:rFonts w:ascii="Amplify" w:hAnsi="Amplify"/>
              </w:rPr>
            </w:pPr>
          </w:p>
          <w:p w14:paraId="04880205" w14:textId="77777777" w:rsidR="00512C55" w:rsidRDefault="00512C55">
            <w:pPr>
              <w:rPr>
                <w:rFonts w:ascii="Amplify" w:hAnsi="Amplify"/>
              </w:rPr>
            </w:pPr>
          </w:p>
          <w:p w14:paraId="6239BFF9" w14:textId="77777777" w:rsidR="00512C55" w:rsidRDefault="00512C55">
            <w:pPr>
              <w:rPr>
                <w:rFonts w:ascii="Amplify" w:hAnsi="Amplify"/>
              </w:rPr>
            </w:pPr>
          </w:p>
          <w:p w14:paraId="54B9BA3D" w14:textId="70C21F5A" w:rsidR="00512C55" w:rsidRDefault="00512C55">
            <w:pPr>
              <w:rPr>
                <w:rFonts w:ascii="Amplify" w:hAnsi="Amplify"/>
              </w:rPr>
            </w:pPr>
          </w:p>
        </w:tc>
        <w:tc>
          <w:tcPr>
            <w:tcW w:w="3510" w:type="dxa"/>
          </w:tcPr>
          <w:p w14:paraId="4C051FBA" w14:textId="77777777" w:rsidR="00724BE7" w:rsidRPr="00D53D64" w:rsidRDefault="00724BE7">
            <w:pPr>
              <w:rPr>
                <w:rFonts w:ascii="Amplify" w:hAnsi="Amplify"/>
              </w:rPr>
            </w:pPr>
            <w:r w:rsidRPr="00D53D64">
              <w:rPr>
                <w:rFonts w:ascii="Amplify" w:hAnsi="Amplify"/>
              </w:rPr>
              <w:t xml:space="preserve">Delivery </w:t>
            </w:r>
          </w:p>
          <w:p w14:paraId="312CCD4B" w14:textId="77777777" w:rsidR="00724BE7" w:rsidRPr="00D53D64" w:rsidRDefault="00724BE7">
            <w:pPr>
              <w:rPr>
                <w:rFonts w:ascii="Amplify" w:hAnsi="Amplify"/>
              </w:rPr>
            </w:pPr>
            <w:r w:rsidRPr="00D53D64">
              <w:rPr>
                <w:rFonts w:ascii="Amplify" w:hAnsi="Amplify"/>
              </w:rPr>
              <w:t>(Synchronous/ Asynchronous)</w:t>
            </w:r>
          </w:p>
          <w:p w14:paraId="286751AD" w14:textId="0B816923" w:rsidR="00D53D64" w:rsidRDefault="00D53D64">
            <w:pPr>
              <w:rPr>
                <w:rFonts w:ascii="Amplify" w:hAnsi="Amplify"/>
              </w:rPr>
            </w:pPr>
          </w:p>
          <w:p w14:paraId="7EAB1730" w14:textId="77777777" w:rsidR="00770E29" w:rsidRPr="00D53D64" w:rsidRDefault="00770E29">
            <w:pPr>
              <w:rPr>
                <w:rFonts w:ascii="Amplify" w:hAnsi="Amplify"/>
              </w:rPr>
            </w:pPr>
          </w:p>
          <w:p w14:paraId="1D1A1665" w14:textId="77777777" w:rsidR="00D53D64" w:rsidRPr="00D53D64" w:rsidRDefault="00D53D64">
            <w:pPr>
              <w:rPr>
                <w:rFonts w:ascii="Amplify" w:hAnsi="Amplify"/>
                <w:color w:val="C45911" w:themeColor="accent2" w:themeShade="BF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>Synchronous</w:t>
            </w:r>
          </w:p>
          <w:p w14:paraId="1CAA3BEA" w14:textId="77777777" w:rsidR="00D53D64" w:rsidRPr="00D53D64" w:rsidRDefault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49DC8A48" w14:textId="39585B98" w:rsidR="00D53D64" w:rsidRDefault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DBEB275" w14:textId="77777777" w:rsidR="00770E29" w:rsidRPr="00D53D64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367B4F35" w14:textId="04A5847A" w:rsidR="00D53D64" w:rsidRDefault="00D53D64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CD7EF7F" w14:textId="08BAA362" w:rsidR="00770E29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7B1A9F9F" w14:textId="07D6FB27" w:rsidR="00770E29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D6DB266" w14:textId="77777777" w:rsidR="00770E29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5383C87B" w14:textId="77777777" w:rsidR="00770E29" w:rsidRPr="00D53D64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08D762E3" w14:textId="2E315AF6" w:rsidR="00D53D64" w:rsidRDefault="00D53D64">
            <w:pPr>
              <w:rPr>
                <w:rFonts w:ascii="Amplify" w:hAnsi="Amplify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>Synchronous</w:t>
            </w:r>
          </w:p>
        </w:tc>
        <w:tc>
          <w:tcPr>
            <w:tcW w:w="4410" w:type="dxa"/>
          </w:tcPr>
          <w:p w14:paraId="614ACAE2" w14:textId="5C3A7BAE" w:rsidR="00724BE7" w:rsidRDefault="00724BE7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</w:t>
            </w:r>
          </w:p>
          <w:p w14:paraId="4AA798D4" w14:textId="1A9ED5F5" w:rsidR="00D53D64" w:rsidRDefault="00D53D64">
            <w:pPr>
              <w:rPr>
                <w:rFonts w:ascii="Amplify" w:hAnsi="Amplify"/>
              </w:rPr>
            </w:pPr>
          </w:p>
          <w:p w14:paraId="5A82E2C8" w14:textId="6A42F722" w:rsidR="00D53D64" w:rsidRDefault="00D53D64">
            <w:pPr>
              <w:rPr>
                <w:rFonts w:ascii="Amplify" w:hAnsi="Amplify"/>
              </w:rPr>
            </w:pPr>
          </w:p>
          <w:p w14:paraId="260FC372" w14:textId="45C9BC10" w:rsidR="00D53D64" w:rsidRDefault="00D53D64">
            <w:pPr>
              <w:rPr>
                <w:rFonts w:ascii="Amplify" w:hAnsi="Amplify"/>
              </w:rPr>
            </w:pPr>
          </w:p>
          <w:p w14:paraId="33352FE6" w14:textId="7DED1E0F" w:rsidR="00770E29" w:rsidRDefault="00D53D64">
            <w:pPr>
              <w:rPr>
                <w:rFonts w:ascii="Amplify" w:hAnsi="Amplify"/>
                <w:color w:val="C45911" w:themeColor="accent2" w:themeShade="BF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 xml:space="preserve">Lead students in observations of patterns in the wolf pack. </w:t>
            </w:r>
            <w:r w:rsidR="00700D06">
              <w:rPr>
                <w:rFonts w:ascii="Amplify" w:hAnsi="Amplify"/>
                <w:color w:val="C45911" w:themeColor="accent2" w:themeShade="BF"/>
              </w:rPr>
              <w:t xml:space="preserve"> Use</w:t>
            </w:r>
            <w:r w:rsidR="00770E29">
              <w:rPr>
                <w:rFonts w:ascii="Amplify" w:hAnsi="Amplify"/>
                <w:color w:val="C45911" w:themeColor="accent2" w:themeShade="BF"/>
              </w:rPr>
              <w:t>/share</w:t>
            </w:r>
            <w:r w:rsidR="00700D06">
              <w:rPr>
                <w:rFonts w:ascii="Amplify" w:hAnsi="Amplify"/>
                <w:color w:val="C45911" w:themeColor="accent2" w:themeShade="BF"/>
              </w:rPr>
              <w:t xml:space="preserve"> student slides 1-</w:t>
            </w:r>
            <w:r w:rsidR="00770E29">
              <w:rPr>
                <w:rFonts w:ascii="Amplify" w:hAnsi="Amplify"/>
                <w:color w:val="C45911" w:themeColor="accent2" w:themeShade="BF"/>
              </w:rPr>
              <w:t>13, going through directions.  Allow independent work time. Students create a similarities and differences T chart in their science notebook.   Project a slide with the Elk Mountain Pack Data during work time.</w:t>
            </w:r>
          </w:p>
          <w:p w14:paraId="0B963F0E" w14:textId="77777777" w:rsidR="00770E29" w:rsidRPr="00D53D64" w:rsidRDefault="00770E29">
            <w:pPr>
              <w:rPr>
                <w:rFonts w:ascii="Amplify" w:hAnsi="Amplify"/>
                <w:color w:val="C45911" w:themeColor="accent2" w:themeShade="BF"/>
              </w:rPr>
            </w:pPr>
          </w:p>
          <w:p w14:paraId="25330542" w14:textId="658C8CEA" w:rsidR="00724BE7" w:rsidRPr="00B34C19" w:rsidRDefault="00770E29" w:rsidP="00750D73">
            <w:pPr>
              <w:rPr>
                <w:rFonts w:ascii="Amplify" w:hAnsi="Amplify"/>
              </w:rPr>
            </w:pPr>
            <w:r>
              <w:rPr>
                <w:rFonts w:ascii="Amplify" w:hAnsi="Amplify"/>
                <w:color w:val="C45911" w:themeColor="accent2" w:themeShade="BF"/>
              </w:rPr>
              <w:t>After work time, hold class discussion sharing observations or p</w:t>
            </w:r>
            <w:r w:rsidR="00D53D64" w:rsidRPr="00D53D64">
              <w:rPr>
                <w:rFonts w:ascii="Amplify" w:hAnsi="Amplify"/>
                <w:color w:val="C45911" w:themeColor="accent2" w:themeShade="BF"/>
              </w:rPr>
              <w:t>air students in break out rooms</w:t>
            </w:r>
            <w:r>
              <w:rPr>
                <w:rFonts w:ascii="Amplify" w:hAnsi="Amplify"/>
                <w:color w:val="C45911" w:themeColor="accent2" w:themeShade="BF"/>
              </w:rPr>
              <w:t xml:space="preserve"> to discuss.</w:t>
            </w:r>
            <w:r w:rsidR="00ED58B9">
              <w:rPr>
                <w:rFonts w:ascii="Amplify" w:hAnsi="Amplify"/>
                <w:color w:val="C45911" w:themeColor="accent2" w:themeShade="BF"/>
              </w:rPr>
              <w:t xml:space="preserve"> Project slide 14 prior to partner or class discussion.  Use slides 15-17 to summarize understandings about traits observed in wolves, patterns found, and comparison between wolf and human traits.</w:t>
            </w:r>
          </w:p>
        </w:tc>
      </w:tr>
      <w:tr w:rsidR="00F90BF9" w14:paraId="49FA50F3" w14:textId="77777777" w:rsidTr="00B71284">
        <w:tc>
          <w:tcPr>
            <w:tcW w:w="14395" w:type="dxa"/>
            <w:gridSpan w:val="3"/>
          </w:tcPr>
          <w:p w14:paraId="51446D63" w14:textId="3C19F3AF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lastRenderedPageBreak/>
              <w:t>@ Home Video Usage (assign for certain activities or the whole lesson, view for best practices before recorded or synchronous session, assign for students who are absent for synchronous sessions)</w:t>
            </w:r>
          </w:p>
          <w:p w14:paraId="796E1892" w14:textId="5517FB4B" w:rsidR="00ED58B9" w:rsidRPr="00D53D64" w:rsidRDefault="00D53D64">
            <w:pPr>
              <w:rPr>
                <w:rFonts w:ascii="Amplify" w:hAnsi="Amplify"/>
                <w:color w:val="C45911" w:themeColor="accent2" w:themeShade="BF"/>
              </w:rPr>
            </w:pPr>
            <w:r w:rsidRPr="00D53D64">
              <w:rPr>
                <w:rFonts w:ascii="Amplify" w:hAnsi="Amplify"/>
                <w:color w:val="C45911" w:themeColor="accent2" w:themeShade="BF"/>
              </w:rPr>
              <w:t xml:space="preserve">Watch video for ideas on how to lead discussion.  Assign video </w:t>
            </w:r>
            <w:r>
              <w:rPr>
                <w:rFonts w:ascii="Amplify" w:hAnsi="Amplify"/>
                <w:color w:val="C45911" w:themeColor="accent2" w:themeShade="BF"/>
              </w:rPr>
              <w:t xml:space="preserve">(1.5 Activity 1 and 2) </w:t>
            </w:r>
            <w:r w:rsidRPr="00D53D64">
              <w:rPr>
                <w:rFonts w:ascii="Amplify" w:hAnsi="Amplify"/>
                <w:color w:val="C45911" w:themeColor="accent2" w:themeShade="BF"/>
              </w:rPr>
              <w:t>for students who are not able to join synchronous session</w:t>
            </w:r>
            <w:r w:rsidR="00700D06">
              <w:rPr>
                <w:rFonts w:ascii="Amplify" w:hAnsi="Amplify"/>
                <w:color w:val="C45911" w:themeColor="accent2" w:themeShade="BF"/>
              </w:rPr>
              <w:t>s.</w:t>
            </w:r>
          </w:p>
          <w:p w14:paraId="6BB2EB50" w14:textId="615B205E" w:rsidR="00F90BF9" w:rsidRPr="00B34C19" w:rsidRDefault="00F90BF9">
            <w:pPr>
              <w:rPr>
                <w:rFonts w:ascii="Amplify" w:hAnsi="Amplify"/>
              </w:rPr>
            </w:pPr>
          </w:p>
        </w:tc>
      </w:tr>
      <w:tr w:rsidR="00F90BF9" w14:paraId="60B8BCC6" w14:textId="77777777" w:rsidTr="00B71284">
        <w:tc>
          <w:tcPr>
            <w:tcW w:w="14395" w:type="dxa"/>
            <w:gridSpan w:val="3"/>
          </w:tcPr>
          <w:p w14:paraId="7D1DB5DF" w14:textId="3E9AAC13" w:rsidR="00F90BF9" w:rsidRPr="00354B24" w:rsidRDefault="00F90BF9">
            <w:pPr>
              <w:rPr>
                <w:rFonts w:ascii="Amplify" w:hAnsi="Amplify"/>
                <w:u w:val="single"/>
              </w:rPr>
            </w:pPr>
            <w:r w:rsidRPr="00354B24">
              <w:rPr>
                <w:rFonts w:ascii="Amplify" w:hAnsi="Amplify"/>
                <w:u w:val="single"/>
              </w:rPr>
              <w:t>From the corresponding platform lesson:</w:t>
            </w:r>
          </w:p>
          <w:p w14:paraId="6EBAA6EA" w14:textId="6107A3A4" w:rsidR="00F90BF9" w:rsidRPr="007E534F" w:rsidRDefault="00F90BF9">
            <w:pPr>
              <w:rPr>
                <w:rFonts w:ascii="Amplify" w:hAnsi="Amplify"/>
                <w:color w:val="C45911" w:themeColor="accent2" w:themeShade="BF"/>
                <w:u w:val="single"/>
              </w:rPr>
            </w:pPr>
            <w:r w:rsidRPr="008F550D">
              <w:rPr>
                <w:rFonts w:ascii="Amplify" w:hAnsi="Amplify"/>
                <w:u w:val="single"/>
              </w:rPr>
              <w:t>Differentiation strategies:</w:t>
            </w:r>
          </w:p>
          <w:p w14:paraId="34AFD1DA" w14:textId="6E0493C7" w:rsidR="00F90BF9" w:rsidRPr="007E534F" w:rsidRDefault="00354B24">
            <w:pPr>
              <w:rPr>
                <w:rFonts w:ascii="Amplify" w:hAnsi="Amplify"/>
                <w:color w:val="C45911" w:themeColor="accent2" w:themeShade="BF"/>
              </w:rPr>
            </w:pPr>
            <w:r w:rsidRPr="007E534F">
              <w:rPr>
                <w:rFonts w:ascii="Amplify" w:hAnsi="Amplify"/>
                <w:color w:val="C45911" w:themeColor="accent2" w:themeShade="BF"/>
              </w:rPr>
              <w:t>For ELL students – model use of comparative language (same, similar, different) prior to individual work time.</w:t>
            </w:r>
          </w:p>
          <w:p w14:paraId="40A62231" w14:textId="536164E2" w:rsidR="00354B24" w:rsidRPr="007E534F" w:rsidRDefault="00354B24">
            <w:pPr>
              <w:rPr>
                <w:rFonts w:ascii="Amplify" w:hAnsi="Amplify"/>
                <w:color w:val="C45911" w:themeColor="accent2" w:themeShade="BF"/>
              </w:rPr>
            </w:pPr>
            <w:r w:rsidRPr="007E534F">
              <w:rPr>
                <w:rFonts w:ascii="Amplify" w:hAnsi="Amplify"/>
                <w:color w:val="C45911" w:themeColor="accent2" w:themeShade="BF"/>
              </w:rPr>
              <w:t>For students who need more support – If you have access to kit materials – use Bear or Bird cards for more practice observing and comparing traits of related organisms</w:t>
            </w:r>
            <w:r w:rsidR="008F550D" w:rsidRPr="007E534F">
              <w:rPr>
                <w:rFonts w:ascii="Amplify" w:hAnsi="Amplify"/>
                <w:color w:val="C45911" w:themeColor="accent2" w:themeShade="BF"/>
              </w:rPr>
              <w:t>.  Small group practice time with a paraeducator, or extra practice offered during a small group help session with the teacher are options.  If no access to kit materials google images of various species and discuss using those images.</w:t>
            </w:r>
          </w:p>
          <w:p w14:paraId="78DDE8E1" w14:textId="743BE5CA" w:rsidR="00F90BF9" w:rsidRDefault="00F90BF9">
            <w:pPr>
              <w:rPr>
                <w:rFonts w:ascii="Amplify" w:hAnsi="Amplify"/>
              </w:rPr>
            </w:pPr>
          </w:p>
          <w:p w14:paraId="38EB5F82" w14:textId="55F5E47C" w:rsidR="00F90BF9" w:rsidRPr="007E534F" w:rsidRDefault="00F90BF9">
            <w:pPr>
              <w:rPr>
                <w:rFonts w:ascii="Amplify" w:hAnsi="Amplify"/>
                <w:color w:val="C45911" w:themeColor="accent2" w:themeShade="BF"/>
                <w:u w:val="single"/>
              </w:rPr>
            </w:pPr>
            <w:r w:rsidRPr="008F550D">
              <w:rPr>
                <w:rFonts w:ascii="Amplify" w:hAnsi="Amplify"/>
                <w:u w:val="single"/>
              </w:rPr>
              <w:t>Formative Assessments:</w:t>
            </w:r>
          </w:p>
          <w:p w14:paraId="1876E032" w14:textId="336997B4" w:rsidR="00F90BF9" w:rsidRPr="007E534F" w:rsidRDefault="008F550D">
            <w:pPr>
              <w:rPr>
                <w:rFonts w:ascii="Amplify" w:hAnsi="Amplify"/>
                <w:color w:val="C45911" w:themeColor="accent2" w:themeShade="BF"/>
              </w:rPr>
            </w:pPr>
            <w:r w:rsidRPr="007E534F">
              <w:rPr>
                <w:rFonts w:ascii="Amplify" w:hAnsi="Amplify"/>
                <w:color w:val="C45911" w:themeColor="accent2" w:themeShade="BF"/>
              </w:rPr>
              <w:t>See On</w:t>
            </w:r>
            <w:r w:rsidR="007E534F" w:rsidRPr="007E534F">
              <w:rPr>
                <w:rFonts w:ascii="Amplify" w:hAnsi="Amplify"/>
                <w:color w:val="C45911" w:themeColor="accent2" w:themeShade="BF"/>
              </w:rPr>
              <w:t>-</w:t>
            </w:r>
            <w:r w:rsidRPr="007E534F">
              <w:rPr>
                <w:rFonts w:ascii="Amplify" w:hAnsi="Amplify"/>
                <w:color w:val="C45911" w:themeColor="accent2" w:themeShade="BF"/>
              </w:rPr>
              <w:t>The</w:t>
            </w:r>
            <w:r w:rsidR="007E534F" w:rsidRPr="007E534F">
              <w:rPr>
                <w:rFonts w:ascii="Amplify" w:hAnsi="Amplify"/>
                <w:color w:val="C45911" w:themeColor="accent2" w:themeShade="BF"/>
              </w:rPr>
              <w:t>-</w:t>
            </w:r>
            <w:r w:rsidRPr="007E534F">
              <w:rPr>
                <w:rFonts w:ascii="Amplify" w:hAnsi="Amplify"/>
                <w:color w:val="C45911" w:themeColor="accent2" w:themeShade="BF"/>
              </w:rPr>
              <w:t xml:space="preserve">Fly Assessment notes – Lesson 1.5, Activity 1.  Look for – patterns in wolf traits.  Can students recognize that all wolves have two eyes? Four legs? </w:t>
            </w:r>
            <w:r w:rsidR="007E534F" w:rsidRPr="007E534F">
              <w:rPr>
                <w:rFonts w:ascii="Amplify" w:hAnsi="Amplify"/>
                <w:color w:val="C45911" w:themeColor="accent2" w:themeShade="BF"/>
              </w:rPr>
              <w:t>Do they all have f</w:t>
            </w:r>
            <w:r w:rsidRPr="007E534F">
              <w:rPr>
                <w:rFonts w:ascii="Amplify" w:hAnsi="Amplify"/>
                <w:color w:val="C45911" w:themeColor="accent2" w:themeShade="BF"/>
              </w:rPr>
              <w:t>ur covering their bod</w:t>
            </w:r>
            <w:r w:rsidR="007E534F" w:rsidRPr="007E534F">
              <w:rPr>
                <w:rFonts w:ascii="Amplify" w:hAnsi="Amplify"/>
                <w:color w:val="C45911" w:themeColor="accent2" w:themeShade="BF"/>
              </w:rPr>
              <w:t>y</w:t>
            </w:r>
            <w:r w:rsidRPr="007E534F">
              <w:rPr>
                <w:rFonts w:ascii="Amplify" w:hAnsi="Amplify"/>
                <w:color w:val="C45911" w:themeColor="accent2" w:themeShade="BF"/>
              </w:rPr>
              <w:t>?  Now what? – scaffold student understanding with questions that lead them to notice similarities.  Additionally, you can do a “think aloud” as you observe traits in the wolves and tell similarities you noticed.</w:t>
            </w:r>
          </w:p>
          <w:p w14:paraId="0CCFABB7" w14:textId="15FB3E0F" w:rsidR="00F90BF9" w:rsidRDefault="00F90BF9">
            <w:pPr>
              <w:rPr>
                <w:rFonts w:ascii="Amplify" w:hAnsi="Amplify"/>
              </w:rPr>
            </w:pPr>
          </w:p>
          <w:p w14:paraId="230061E8" w14:textId="584F7411" w:rsidR="00F90BF9" w:rsidRPr="00B34C19" w:rsidRDefault="00F90BF9" w:rsidP="008748ED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Use any original slides from the platform lesson?</w:t>
            </w:r>
            <w:r w:rsidR="00D53D64">
              <w:rPr>
                <w:rFonts w:ascii="Amplify" w:hAnsi="Amplify"/>
              </w:rPr>
              <w:t xml:space="preserve"> </w:t>
            </w:r>
            <w:r w:rsidR="00D53D64" w:rsidRPr="00D53D64">
              <w:rPr>
                <w:rFonts w:ascii="Amplify" w:hAnsi="Amplify"/>
                <w:color w:val="C45911" w:themeColor="accent2" w:themeShade="BF"/>
              </w:rPr>
              <w:t>Not this time</w:t>
            </w:r>
          </w:p>
        </w:tc>
      </w:tr>
      <w:tr w:rsidR="00F90BF9" w14:paraId="6279F57E" w14:textId="77777777" w:rsidTr="00B71284">
        <w:tc>
          <w:tcPr>
            <w:tcW w:w="14395" w:type="dxa"/>
            <w:gridSpan w:val="3"/>
          </w:tcPr>
          <w:p w14:paraId="0C533926" w14:textId="1D57ECF2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Use word wall?  (Digital slide or chart, might include Unit Question, Chapter Question, Investigation Question, Vocabulary, Key Concepts)</w:t>
            </w:r>
          </w:p>
          <w:p w14:paraId="2A2EDA50" w14:textId="2216D296" w:rsidR="00F90BF9" w:rsidRPr="00B34C19" w:rsidRDefault="00700D06" w:rsidP="00700D06">
            <w:pPr>
              <w:rPr>
                <w:rFonts w:ascii="Amplify" w:hAnsi="Amplify"/>
              </w:rPr>
            </w:pPr>
            <w:r w:rsidRPr="00700D06">
              <w:rPr>
                <w:rFonts w:ascii="Amplify" w:hAnsi="Amplify"/>
                <w:color w:val="C45911" w:themeColor="accent2" w:themeShade="BF"/>
              </w:rPr>
              <w:t>Digital slide – use for opener to review where we are in unit</w:t>
            </w:r>
            <w:r w:rsidR="00ED58B9">
              <w:rPr>
                <w:rFonts w:ascii="Amplify" w:hAnsi="Amplify"/>
                <w:color w:val="C45911" w:themeColor="accent2" w:themeShade="BF"/>
              </w:rPr>
              <w:t xml:space="preserve">.  Vocabulary word “data” is in Student Slide number </w:t>
            </w:r>
            <w:r w:rsidR="00354B24">
              <w:rPr>
                <w:rFonts w:ascii="Amplify" w:hAnsi="Amplify"/>
                <w:color w:val="C45911" w:themeColor="accent2" w:themeShade="BF"/>
              </w:rPr>
              <w:t>6.</w:t>
            </w:r>
          </w:p>
        </w:tc>
      </w:tr>
      <w:tr w:rsidR="00F90BF9" w14:paraId="5653F390" w14:textId="77777777" w:rsidTr="00B71284">
        <w:tc>
          <w:tcPr>
            <w:tcW w:w="14395" w:type="dxa"/>
            <w:gridSpan w:val="3"/>
          </w:tcPr>
          <w:p w14:paraId="0562915C" w14:textId="457D6998" w:rsidR="00F90BF9" w:rsidRDefault="00F90BF9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 xml:space="preserve">Technologies to </w:t>
            </w:r>
            <w:r w:rsidR="007E534F">
              <w:rPr>
                <w:rFonts w:ascii="Amplify" w:hAnsi="Amplify"/>
              </w:rPr>
              <w:t>implement?</w:t>
            </w:r>
            <w:r>
              <w:rPr>
                <w:rFonts w:ascii="Amplify" w:hAnsi="Amplify"/>
              </w:rPr>
              <w:t xml:space="preserve"> (Jamboard, PearDeck, Near</w:t>
            </w:r>
            <w:r w:rsidR="007E534F">
              <w:rPr>
                <w:rFonts w:ascii="Amplify" w:hAnsi="Amplify"/>
              </w:rPr>
              <w:t>p</w:t>
            </w:r>
            <w:r>
              <w:rPr>
                <w:rFonts w:ascii="Amplify" w:hAnsi="Amplify"/>
              </w:rPr>
              <w:t>od, Google Classroom, etc.)</w:t>
            </w:r>
          </w:p>
          <w:p w14:paraId="7BCBD915" w14:textId="5470DC8C" w:rsidR="00F90BF9" w:rsidRPr="00ED58B9" w:rsidRDefault="00ED58B9" w:rsidP="00B34C19">
            <w:pPr>
              <w:rPr>
                <w:rFonts w:ascii="Amplify" w:hAnsi="Amplify"/>
                <w:color w:val="C45911" w:themeColor="accent2" w:themeShade="BF"/>
              </w:rPr>
            </w:pPr>
            <w:r>
              <w:rPr>
                <w:rFonts w:ascii="Amplify" w:hAnsi="Amplify"/>
                <w:color w:val="C45911" w:themeColor="accent2" w:themeShade="BF"/>
              </w:rPr>
              <w:t>Use Jamboard for sharing observations on traits after independent work time to get ideas from all.</w:t>
            </w:r>
          </w:p>
        </w:tc>
      </w:tr>
      <w:tr w:rsidR="002E3628" w14:paraId="62D1525C" w14:textId="77777777" w:rsidTr="002E3628">
        <w:trPr>
          <w:trHeight w:val="485"/>
        </w:trPr>
        <w:tc>
          <w:tcPr>
            <w:tcW w:w="14395" w:type="dxa"/>
            <w:gridSpan w:val="3"/>
          </w:tcPr>
          <w:p w14:paraId="59752121" w14:textId="77777777" w:rsidR="002E3628" w:rsidRDefault="002E3628">
            <w:pPr>
              <w:rPr>
                <w:rFonts w:ascii="Amplify" w:hAnsi="Amplify"/>
              </w:rPr>
            </w:pPr>
            <w:r>
              <w:rPr>
                <w:rFonts w:ascii="Amplify" w:hAnsi="Amplify"/>
              </w:rPr>
              <w:t>Notes for alternate methods of delivery</w:t>
            </w:r>
          </w:p>
          <w:p w14:paraId="1E7753AA" w14:textId="394AD2ED" w:rsidR="002E3628" w:rsidRDefault="002E3628">
            <w:pPr>
              <w:rPr>
                <w:rFonts w:ascii="Amplify" w:hAnsi="Amplify"/>
              </w:rPr>
            </w:pPr>
            <w:r w:rsidRPr="002E3628">
              <w:rPr>
                <w:rFonts w:ascii="Amplify" w:hAnsi="Amplify"/>
                <w:color w:val="C45911" w:themeColor="accent2" w:themeShade="BF"/>
              </w:rPr>
              <w:t>Assign student sheets and student slides for Lesson 5 to students individually.  Half students photograph their student notebook page and return to the teacher for formative assessment purposes.</w:t>
            </w:r>
          </w:p>
        </w:tc>
      </w:tr>
    </w:tbl>
    <w:p w14:paraId="34266F35" w14:textId="591CC5F4" w:rsidR="00B34C19" w:rsidRPr="00750D73" w:rsidRDefault="00F90BF9">
      <w:pPr>
        <w:rPr>
          <w:rFonts w:ascii="Amplify" w:hAnsi="Amplify"/>
        </w:rPr>
      </w:pPr>
      <w:r w:rsidRPr="00750D73">
        <w:rPr>
          <w:rFonts w:ascii="Amplify" w:hAnsi="Amplify"/>
        </w:rPr>
        <w:t>Using Amplify Resources for Planning</w:t>
      </w:r>
      <w:r w:rsidR="007E534F" w:rsidRPr="00750D73">
        <w:rPr>
          <w:rFonts w:ascii="Amplify" w:hAnsi="Amplify"/>
        </w:rPr>
        <w:t xml:space="preserve"> </w:t>
      </w:r>
    </w:p>
    <w:p w14:paraId="243B1DA0" w14:textId="0FA1CF7C" w:rsidR="00F90BF9" w:rsidRPr="00750D73" w:rsidRDefault="00F90BF9">
      <w:pPr>
        <w:rPr>
          <w:rFonts w:ascii="Amplify" w:hAnsi="Amplify"/>
        </w:rPr>
      </w:pPr>
      <w:r w:rsidRPr="00750D73">
        <w:rPr>
          <w:rFonts w:ascii="Amplify" w:hAnsi="Amplify"/>
        </w:rPr>
        <w:t>1.  @Home Unit</w:t>
      </w:r>
      <w:r w:rsidR="00750D73" w:rsidRPr="00750D73">
        <w:rPr>
          <w:rFonts w:ascii="Amplify" w:hAnsi="Amplify"/>
        </w:rPr>
        <w:t>s</w:t>
      </w:r>
      <w:r w:rsidRPr="00750D73">
        <w:rPr>
          <w:rFonts w:ascii="Amplify" w:hAnsi="Amplify"/>
        </w:rPr>
        <w:t xml:space="preserve"> and @Home Videos can be accessed through the Program Hub.</w:t>
      </w:r>
    </w:p>
    <w:p w14:paraId="541C61C2" w14:textId="0E8EB5DA" w:rsidR="00F90BF9" w:rsidRPr="00750D73" w:rsidRDefault="00F90BF9">
      <w:pPr>
        <w:rPr>
          <w:rFonts w:ascii="Amplify" w:hAnsi="Amplify"/>
        </w:rPr>
      </w:pPr>
      <w:r w:rsidRPr="00750D73">
        <w:rPr>
          <w:rFonts w:ascii="Amplify" w:hAnsi="Amplify"/>
        </w:rPr>
        <w:t>2.  Beside the Teacher</w:t>
      </w:r>
      <w:r w:rsidR="00ED58B9" w:rsidRPr="00750D73">
        <w:rPr>
          <w:rFonts w:ascii="Amplify" w:hAnsi="Amplify"/>
        </w:rPr>
        <w:t xml:space="preserve"> Overview</w:t>
      </w:r>
      <w:r w:rsidRPr="00750D73">
        <w:rPr>
          <w:rFonts w:ascii="Amplify" w:hAnsi="Amplify"/>
        </w:rPr>
        <w:t xml:space="preserve"> </w:t>
      </w:r>
      <w:r w:rsidR="00BD36CB">
        <w:rPr>
          <w:rFonts w:ascii="Amplify" w:hAnsi="Amplify"/>
        </w:rPr>
        <w:t xml:space="preserve">link </w:t>
      </w:r>
      <w:r w:rsidRPr="00750D73">
        <w:rPr>
          <w:rFonts w:ascii="Amplify" w:hAnsi="Amplify"/>
        </w:rPr>
        <w:t>for the @Home Unit there is a Lesson Index, that cross references @Home Units and Platform Lessons</w:t>
      </w:r>
      <w:r w:rsidR="00354B24" w:rsidRPr="00750D73">
        <w:rPr>
          <w:rFonts w:ascii="Amplify" w:hAnsi="Amplify"/>
        </w:rPr>
        <w:t>/@Home Videos</w:t>
      </w:r>
      <w:r w:rsidRPr="00750D73">
        <w:rPr>
          <w:rFonts w:ascii="Amplify" w:hAnsi="Amplify"/>
        </w:rPr>
        <w:t>, Students Sheets and Student Investigation Notebook Pages.</w:t>
      </w:r>
    </w:p>
    <w:p w14:paraId="723EC663" w14:textId="5FB3D48B" w:rsidR="00ED58B9" w:rsidRPr="00750D73" w:rsidRDefault="00ED58B9">
      <w:pPr>
        <w:rPr>
          <w:rFonts w:ascii="Amplify" w:hAnsi="Amplify"/>
        </w:rPr>
      </w:pPr>
      <w:r w:rsidRPr="00750D73">
        <w:rPr>
          <w:rFonts w:ascii="Amplify" w:hAnsi="Amplify"/>
        </w:rPr>
        <w:t xml:space="preserve">3.  The Chapter </w:t>
      </w:r>
      <w:r w:rsidR="00354B24" w:rsidRPr="00750D73">
        <w:rPr>
          <w:rFonts w:ascii="Amplify" w:hAnsi="Amplify"/>
        </w:rPr>
        <w:t xml:space="preserve">@Home </w:t>
      </w:r>
      <w:r w:rsidR="00A6097F">
        <w:rPr>
          <w:rFonts w:ascii="Amplify" w:hAnsi="Amplify"/>
        </w:rPr>
        <w:t xml:space="preserve">at a Glance </w:t>
      </w:r>
      <w:r w:rsidR="00354B24" w:rsidRPr="00750D73">
        <w:rPr>
          <w:rFonts w:ascii="Amplify" w:hAnsi="Amplify"/>
        </w:rPr>
        <w:t>Outline at the beginning of each chapter shows chapter questions, investigation questions, key concepts, and vocabulary and the @Home Lesson where they are introduced or</w:t>
      </w:r>
      <w:r w:rsidR="00E23E1B" w:rsidRPr="00750D73">
        <w:rPr>
          <w:rFonts w:ascii="Amplify" w:hAnsi="Amplify"/>
        </w:rPr>
        <w:t xml:space="preserve"> used to </w:t>
      </w:r>
      <w:r w:rsidR="00354B24" w:rsidRPr="00750D73">
        <w:rPr>
          <w:rFonts w:ascii="Amplify" w:hAnsi="Amplify"/>
        </w:rPr>
        <w:t>guide instruction.</w:t>
      </w:r>
    </w:p>
    <w:p w14:paraId="1BD35CAE" w14:textId="7AC22D8F" w:rsidR="00F44EF3" w:rsidRPr="00750D73" w:rsidRDefault="00F44EF3" w:rsidP="00F44EF3">
      <w:pPr>
        <w:rPr>
          <w:rFonts w:ascii="Amplify" w:hAnsi="Amplify"/>
        </w:rPr>
      </w:pPr>
      <w:r w:rsidRPr="00750D73">
        <w:rPr>
          <w:rFonts w:ascii="Amplify" w:hAnsi="Amplify"/>
        </w:rPr>
        <w:t>4.  Learning Intentions can often be written from the Investigation Question.</w:t>
      </w:r>
      <w:r w:rsidR="00750D73">
        <w:rPr>
          <w:rFonts w:ascii="Amplify" w:hAnsi="Amplify"/>
        </w:rPr>
        <w:t xml:space="preserve">  The Investigation Questions are found in the Chapter @Home at a Glance or in the Coherence Flowchart on the Unit Landing Page on the platform, as well as within the lessons.</w:t>
      </w:r>
    </w:p>
    <w:p w14:paraId="134010DB" w14:textId="2434B86C" w:rsidR="00F44EF3" w:rsidRDefault="00F44EF3">
      <w:pPr>
        <w:rPr>
          <w:rFonts w:ascii="Amplify" w:hAnsi="Amplify"/>
        </w:rPr>
      </w:pPr>
      <w:r w:rsidRPr="00750D73">
        <w:rPr>
          <w:rFonts w:ascii="Amplify" w:hAnsi="Amplify"/>
        </w:rPr>
        <w:t xml:space="preserve">5.  Success Criteria can often be written from the 3D Statement on </w:t>
      </w:r>
      <w:r w:rsidR="00A46474" w:rsidRPr="00750D73">
        <w:rPr>
          <w:rFonts w:ascii="Amplify" w:hAnsi="Amplify"/>
        </w:rPr>
        <w:t>each</w:t>
      </w:r>
      <w:r w:rsidRPr="00750D73">
        <w:rPr>
          <w:rFonts w:ascii="Amplify" w:hAnsi="Amplify"/>
        </w:rPr>
        <w:t xml:space="preserve"> Lesson Brief page, listed under the Standards tab.</w:t>
      </w:r>
    </w:p>
    <w:p w14:paraId="1593D370" w14:textId="7B24970D" w:rsidR="008748ED" w:rsidRPr="00750D73" w:rsidRDefault="008748ED">
      <w:pPr>
        <w:rPr>
          <w:rFonts w:ascii="Amplify" w:hAnsi="Amplify"/>
        </w:rPr>
      </w:pPr>
      <w:r>
        <w:rPr>
          <w:rFonts w:ascii="Amplify" w:hAnsi="Amplify"/>
        </w:rPr>
        <w:t>6.  For a complete listing of formative assessments, look on the Unit Landing Page, under the Embedded Formative Assessments tab.</w:t>
      </w:r>
    </w:p>
    <w:p w14:paraId="09820D01" w14:textId="77777777" w:rsidR="00F90BF9" w:rsidRDefault="00F90BF9"/>
    <w:sectPr w:rsidR="00F90BF9" w:rsidSect="00202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fy">
    <w:panose1 w:val="0200050305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0233"/>
    <w:multiLevelType w:val="hybridMultilevel"/>
    <w:tmpl w:val="C6A6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19"/>
    <w:rsid w:val="002022F2"/>
    <w:rsid w:val="002E3628"/>
    <w:rsid w:val="00354B24"/>
    <w:rsid w:val="004F5C57"/>
    <w:rsid w:val="00507C7E"/>
    <w:rsid w:val="00512C55"/>
    <w:rsid w:val="005F180A"/>
    <w:rsid w:val="006845F2"/>
    <w:rsid w:val="00700D06"/>
    <w:rsid w:val="00707CB7"/>
    <w:rsid w:val="00724BE7"/>
    <w:rsid w:val="00750D73"/>
    <w:rsid w:val="00770E29"/>
    <w:rsid w:val="007E534F"/>
    <w:rsid w:val="008748ED"/>
    <w:rsid w:val="008F550D"/>
    <w:rsid w:val="00A46474"/>
    <w:rsid w:val="00A6097F"/>
    <w:rsid w:val="00B34C19"/>
    <w:rsid w:val="00B71284"/>
    <w:rsid w:val="00BD36CB"/>
    <w:rsid w:val="00D00E9C"/>
    <w:rsid w:val="00D21E62"/>
    <w:rsid w:val="00D53D64"/>
    <w:rsid w:val="00D86FC8"/>
    <w:rsid w:val="00E00082"/>
    <w:rsid w:val="00E23E1B"/>
    <w:rsid w:val="00E83A4C"/>
    <w:rsid w:val="00ED58B9"/>
    <w:rsid w:val="00F44EF3"/>
    <w:rsid w:val="00F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675A"/>
  <w15:chartTrackingRefBased/>
  <w15:docId w15:val="{265F0BB5-C865-4155-9668-DE153501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Works</dc:creator>
  <cp:keywords/>
  <dc:description/>
  <cp:lastModifiedBy>Patti Works</cp:lastModifiedBy>
  <cp:revision>2</cp:revision>
  <cp:lastPrinted>2020-11-16T19:37:00Z</cp:lastPrinted>
  <dcterms:created xsi:type="dcterms:W3CDTF">2020-11-18T14:28:00Z</dcterms:created>
  <dcterms:modified xsi:type="dcterms:W3CDTF">2020-11-18T14:28:00Z</dcterms:modified>
</cp:coreProperties>
</file>