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7CD2" w14:textId="77777777" w:rsidR="00E27C26" w:rsidRPr="00A918EA" w:rsidRDefault="009E4026" w:rsidP="00D93A31">
      <w:pPr>
        <w:pStyle w:val="NoSpacing"/>
        <w:jc w:val="center"/>
        <w:rPr>
          <w:rFonts w:ascii="Century Gothic" w:hAnsi="Century Gothic"/>
          <w:b/>
          <w:sz w:val="24"/>
        </w:rPr>
      </w:pPr>
      <w:r>
        <w:rPr>
          <w:rFonts w:ascii="Century Gothic" w:hAnsi="Century Gothic"/>
          <w:b/>
          <w:sz w:val="24"/>
        </w:rPr>
        <w:t xml:space="preserve"> Kentucky Academic Standards for Science (High School</w:t>
      </w:r>
      <w:r w:rsidR="00A450F9">
        <w:rPr>
          <w:rFonts w:ascii="Century Gothic" w:hAnsi="Century Gothic"/>
          <w:b/>
          <w:sz w:val="24"/>
        </w:rPr>
        <w:t>) Crosswalk</w:t>
      </w:r>
      <w:r w:rsidR="00D93A31">
        <w:rPr>
          <w:rFonts w:ascii="Century Gothic" w:hAnsi="Century Gothic"/>
          <w:b/>
          <w:sz w:val="24"/>
        </w:rPr>
        <w:t xml:space="preserve"> Overview</w:t>
      </w:r>
    </w:p>
    <w:tbl>
      <w:tblPr>
        <w:tblStyle w:val="TableGrid"/>
        <w:tblW w:w="5002" w:type="pct"/>
        <w:tblLook w:val="04A0" w:firstRow="1" w:lastRow="0" w:firstColumn="1" w:lastColumn="0" w:noHBand="0" w:noVBand="1"/>
      </w:tblPr>
      <w:tblGrid>
        <w:gridCol w:w="3017"/>
        <w:gridCol w:w="6890"/>
        <w:gridCol w:w="4489"/>
      </w:tblGrid>
      <w:tr w:rsidR="00A450F9" w14:paraId="54322FD4" w14:textId="77777777" w:rsidTr="00A450F9">
        <w:tc>
          <w:tcPr>
            <w:tcW w:w="1048" w:type="pct"/>
            <w:tcBorders>
              <w:bottom w:val="single" w:sz="4" w:space="0" w:color="auto"/>
            </w:tcBorders>
            <w:shd w:val="clear" w:color="auto" w:fill="F2F2F2" w:themeFill="background1" w:themeFillShade="F2"/>
          </w:tcPr>
          <w:p w14:paraId="611688C2" w14:textId="77777777" w:rsidR="00A450F9" w:rsidRDefault="00BE60F7" w:rsidP="009E4026">
            <w:pPr>
              <w:pStyle w:val="NoSpacing"/>
              <w:tabs>
                <w:tab w:val="right" w:pos="2299"/>
              </w:tabs>
              <w:jc w:val="center"/>
              <w:rPr>
                <w:rFonts w:ascii="Century Gothic" w:hAnsi="Century Gothic"/>
                <w:b/>
              </w:rPr>
            </w:pPr>
            <w:r>
              <w:rPr>
                <w:rFonts w:ascii="Century Gothic" w:hAnsi="Century Gothic"/>
                <w:b/>
              </w:rPr>
              <w:t>ACT Science</w:t>
            </w:r>
            <w:r w:rsidR="00A450F9">
              <w:rPr>
                <w:rFonts w:ascii="Century Gothic" w:hAnsi="Century Gothic"/>
                <w:b/>
              </w:rPr>
              <w:t xml:space="preserve"> </w:t>
            </w:r>
          </w:p>
          <w:p w14:paraId="03E12EA8" w14:textId="77777777" w:rsidR="00A450F9" w:rsidRPr="00D7329F" w:rsidRDefault="00A450F9" w:rsidP="009E4026">
            <w:pPr>
              <w:pStyle w:val="NoSpacing"/>
              <w:tabs>
                <w:tab w:val="right" w:pos="2299"/>
              </w:tabs>
              <w:jc w:val="center"/>
              <w:rPr>
                <w:rFonts w:ascii="Century Gothic" w:hAnsi="Century Gothic"/>
                <w:b/>
              </w:rPr>
            </w:pPr>
            <w:r>
              <w:rPr>
                <w:rFonts w:ascii="Century Gothic" w:hAnsi="Century Gothic"/>
                <w:b/>
              </w:rPr>
              <w:t>Standard</w:t>
            </w:r>
          </w:p>
        </w:tc>
        <w:tc>
          <w:tcPr>
            <w:tcW w:w="2393" w:type="pct"/>
            <w:shd w:val="clear" w:color="auto" w:fill="F2F2F2" w:themeFill="background1" w:themeFillShade="F2"/>
            <w:vAlign w:val="center"/>
          </w:tcPr>
          <w:p w14:paraId="38195CEA" w14:textId="77777777" w:rsidR="00A450F9" w:rsidRDefault="00A450F9" w:rsidP="00404B22">
            <w:pPr>
              <w:pStyle w:val="NoSpacing"/>
              <w:jc w:val="center"/>
              <w:rPr>
                <w:rFonts w:ascii="Century Gothic" w:hAnsi="Century Gothic"/>
                <w:b/>
              </w:rPr>
            </w:pPr>
            <w:r>
              <w:rPr>
                <w:rFonts w:ascii="Century Gothic" w:hAnsi="Century Gothic"/>
                <w:b/>
              </w:rPr>
              <w:t xml:space="preserve">Corresponding KAS for Science </w:t>
            </w:r>
          </w:p>
          <w:p w14:paraId="10B5C5C2" w14:textId="77777777" w:rsidR="00A450F9" w:rsidRPr="00D7329F" w:rsidRDefault="00A450F9" w:rsidP="00404B22">
            <w:pPr>
              <w:pStyle w:val="NoSpacing"/>
              <w:jc w:val="center"/>
              <w:rPr>
                <w:rFonts w:ascii="Century Gothic" w:hAnsi="Century Gothic"/>
                <w:b/>
              </w:rPr>
            </w:pPr>
            <w:r>
              <w:rPr>
                <w:rFonts w:ascii="Century Gothic" w:hAnsi="Century Gothic"/>
                <w:b/>
              </w:rPr>
              <w:t>Science and Engineering Practices</w:t>
            </w:r>
          </w:p>
        </w:tc>
        <w:tc>
          <w:tcPr>
            <w:tcW w:w="1559" w:type="pct"/>
            <w:shd w:val="clear" w:color="auto" w:fill="F2F2F2" w:themeFill="background1" w:themeFillShade="F2"/>
            <w:vAlign w:val="center"/>
          </w:tcPr>
          <w:p w14:paraId="53056CF1" w14:textId="77777777" w:rsidR="00A450F9" w:rsidRDefault="00A450F9" w:rsidP="00A450F9">
            <w:pPr>
              <w:pStyle w:val="NoSpacing"/>
              <w:jc w:val="center"/>
              <w:rPr>
                <w:rFonts w:ascii="Century Gothic" w:hAnsi="Century Gothic"/>
                <w:b/>
              </w:rPr>
            </w:pPr>
            <w:r>
              <w:rPr>
                <w:rFonts w:ascii="Century Gothic" w:hAnsi="Century Gothic"/>
                <w:b/>
              </w:rPr>
              <w:t>Corresponding KAS Science</w:t>
            </w:r>
          </w:p>
          <w:p w14:paraId="45416DA9" w14:textId="77777777" w:rsidR="00A450F9" w:rsidRPr="00D7329F" w:rsidRDefault="00A450F9" w:rsidP="00A450F9">
            <w:pPr>
              <w:pStyle w:val="NoSpacing"/>
              <w:jc w:val="center"/>
              <w:rPr>
                <w:rFonts w:ascii="Century Gothic" w:hAnsi="Century Gothic"/>
                <w:b/>
              </w:rPr>
            </w:pPr>
            <w:r>
              <w:rPr>
                <w:rFonts w:ascii="Century Gothic" w:hAnsi="Century Gothic"/>
                <w:b/>
              </w:rPr>
              <w:t>Cross Cutting Concepts</w:t>
            </w:r>
          </w:p>
        </w:tc>
      </w:tr>
      <w:tr w:rsidR="00A450F9" w14:paraId="140698F1" w14:textId="77777777" w:rsidTr="00A450F9">
        <w:trPr>
          <w:trHeight w:val="1349"/>
        </w:trPr>
        <w:tc>
          <w:tcPr>
            <w:tcW w:w="1048" w:type="pct"/>
            <w:tcBorders>
              <w:top w:val="single" w:sz="4" w:space="0" w:color="auto"/>
              <w:bottom w:val="single" w:sz="4" w:space="0" w:color="auto"/>
            </w:tcBorders>
            <w:vAlign w:val="center"/>
          </w:tcPr>
          <w:p w14:paraId="2C074B09" w14:textId="77777777" w:rsidR="00A450F9" w:rsidRDefault="00A450F9" w:rsidP="007A64AF">
            <w:pPr>
              <w:pStyle w:val="NoSpacing"/>
              <w:jc w:val="center"/>
              <w:rPr>
                <w:rFonts w:ascii="Century Gothic" w:hAnsi="Century Gothic"/>
              </w:rPr>
            </w:pPr>
            <w:r>
              <w:rPr>
                <w:rFonts w:ascii="Century Gothic" w:hAnsi="Century Gothic"/>
              </w:rPr>
              <w:t>Interpretation of Data (IOD)</w:t>
            </w:r>
          </w:p>
        </w:tc>
        <w:tc>
          <w:tcPr>
            <w:tcW w:w="2393" w:type="pct"/>
            <w:tcBorders>
              <w:bottom w:val="single" w:sz="4" w:space="0" w:color="auto"/>
            </w:tcBorders>
            <w:vAlign w:val="center"/>
          </w:tcPr>
          <w:p w14:paraId="672A6659" w14:textId="77777777" w:rsidR="00A450F9" w:rsidRDefault="00A450F9" w:rsidP="009E4026">
            <w:pPr>
              <w:pStyle w:val="NoSpacing"/>
              <w:rPr>
                <w:rFonts w:ascii="Century Gothic" w:hAnsi="Century Gothic"/>
              </w:rPr>
            </w:pPr>
          </w:p>
          <w:p w14:paraId="7FD5E960" w14:textId="77777777" w:rsidR="00A450F9" w:rsidRDefault="00A450F9" w:rsidP="00042017">
            <w:pPr>
              <w:pStyle w:val="NoSpacing"/>
              <w:numPr>
                <w:ilvl w:val="0"/>
                <w:numId w:val="4"/>
              </w:numPr>
              <w:rPr>
                <w:rFonts w:ascii="Century Gothic" w:hAnsi="Century Gothic"/>
              </w:rPr>
            </w:pPr>
            <w:r>
              <w:rPr>
                <w:rFonts w:ascii="Century Gothic" w:hAnsi="Century Gothic"/>
              </w:rPr>
              <w:t>Analyzing and Interpreting Data</w:t>
            </w:r>
          </w:p>
          <w:p w14:paraId="70243BDF" w14:textId="77777777" w:rsidR="00A450F9" w:rsidRDefault="00A450F9" w:rsidP="00042017">
            <w:pPr>
              <w:pStyle w:val="NoSpacing"/>
              <w:numPr>
                <w:ilvl w:val="0"/>
                <w:numId w:val="4"/>
              </w:numPr>
              <w:rPr>
                <w:rFonts w:ascii="Century Gothic" w:hAnsi="Century Gothic"/>
              </w:rPr>
            </w:pPr>
            <w:r>
              <w:rPr>
                <w:rFonts w:ascii="Century Gothic" w:hAnsi="Century Gothic"/>
              </w:rPr>
              <w:t>Using Mathematical and Computational Thinking</w:t>
            </w:r>
          </w:p>
          <w:p w14:paraId="016CD106" w14:textId="77777777" w:rsidR="00A450F9" w:rsidRDefault="00A450F9" w:rsidP="00042017">
            <w:pPr>
              <w:pStyle w:val="NoSpacing"/>
              <w:numPr>
                <w:ilvl w:val="0"/>
                <w:numId w:val="4"/>
              </w:numPr>
              <w:rPr>
                <w:rFonts w:ascii="Century Gothic" w:hAnsi="Century Gothic"/>
              </w:rPr>
            </w:pPr>
            <w:r>
              <w:rPr>
                <w:rFonts w:ascii="Century Gothic" w:hAnsi="Century Gothic"/>
              </w:rPr>
              <w:t>Asking Questions and Defining Problems</w:t>
            </w:r>
          </w:p>
          <w:p w14:paraId="47A78172" w14:textId="77777777" w:rsidR="00A450F9" w:rsidRDefault="00A450F9" w:rsidP="00042017">
            <w:pPr>
              <w:pStyle w:val="NoSpacing"/>
              <w:numPr>
                <w:ilvl w:val="0"/>
                <w:numId w:val="4"/>
              </w:numPr>
              <w:rPr>
                <w:rFonts w:ascii="Century Gothic" w:hAnsi="Century Gothic"/>
              </w:rPr>
            </w:pPr>
            <w:r>
              <w:rPr>
                <w:rFonts w:ascii="Century Gothic" w:hAnsi="Century Gothic"/>
              </w:rPr>
              <w:t>Engaging in Argument from Evidence</w:t>
            </w:r>
          </w:p>
          <w:p w14:paraId="5F421EF1" w14:textId="77777777" w:rsidR="00A450F9" w:rsidRDefault="00A450F9" w:rsidP="00042017">
            <w:pPr>
              <w:pStyle w:val="NoSpacing"/>
              <w:numPr>
                <w:ilvl w:val="0"/>
                <w:numId w:val="4"/>
              </w:numPr>
              <w:rPr>
                <w:rFonts w:ascii="Century Gothic" w:hAnsi="Century Gothic"/>
              </w:rPr>
            </w:pPr>
            <w:r>
              <w:rPr>
                <w:rFonts w:ascii="Century Gothic" w:hAnsi="Century Gothic"/>
              </w:rPr>
              <w:t>Obtaining, Evaluating, and Communicating Information</w:t>
            </w:r>
          </w:p>
          <w:p w14:paraId="0A37501D" w14:textId="77777777" w:rsidR="00A450F9" w:rsidRDefault="00A450F9" w:rsidP="00A450F9">
            <w:pPr>
              <w:pStyle w:val="NoSpacing"/>
              <w:rPr>
                <w:rFonts w:ascii="Century Gothic" w:hAnsi="Century Gothic"/>
              </w:rPr>
            </w:pPr>
          </w:p>
        </w:tc>
        <w:tc>
          <w:tcPr>
            <w:tcW w:w="1559" w:type="pct"/>
            <w:vMerge w:val="restart"/>
            <w:tcBorders>
              <w:bottom w:val="single" w:sz="4" w:space="0" w:color="auto"/>
            </w:tcBorders>
          </w:tcPr>
          <w:p w14:paraId="5DAB6C7B" w14:textId="77777777" w:rsidR="00A450F9" w:rsidRDefault="00A450F9" w:rsidP="007A64AF">
            <w:pPr>
              <w:pStyle w:val="NoSpacing"/>
              <w:rPr>
                <w:rFonts w:ascii="Century Gothic" w:hAnsi="Century Gothic"/>
              </w:rPr>
            </w:pPr>
          </w:p>
          <w:p w14:paraId="2D1EEC1A" w14:textId="77777777" w:rsidR="00A450F9" w:rsidRDefault="00A450F9" w:rsidP="00104871">
            <w:pPr>
              <w:pStyle w:val="NoSpacing"/>
              <w:numPr>
                <w:ilvl w:val="0"/>
                <w:numId w:val="4"/>
              </w:numPr>
              <w:rPr>
                <w:rFonts w:ascii="Century Gothic" w:hAnsi="Century Gothic"/>
              </w:rPr>
            </w:pPr>
            <w:r>
              <w:rPr>
                <w:rFonts w:ascii="Century Gothic" w:hAnsi="Century Gothic"/>
              </w:rPr>
              <w:t>Patterns</w:t>
            </w:r>
          </w:p>
          <w:p w14:paraId="02EB378F" w14:textId="77777777" w:rsidR="00A450F9" w:rsidRDefault="00A450F9" w:rsidP="007A64AF">
            <w:pPr>
              <w:pStyle w:val="NoSpacing"/>
              <w:rPr>
                <w:rFonts w:ascii="Century Gothic" w:hAnsi="Century Gothic"/>
              </w:rPr>
            </w:pPr>
          </w:p>
          <w:p w14:paraId="6A05A809" w14:textId="77777777" w:rsidR="000B5441" w:rsidRDefault="000B5441" w:rsidP="007A64AF">
            <w:pPr>
              <w:pStyle w:val="NoSpacing"/>
              <w:rPr>
                <w:rFonts w:ascii="Century Gothic" w:hAnsi="Century Gothic"/>
              </w:rPr>
            </w:pPr>
          </w:p>
          <w:p w14:paraId="2388B02B" w14:textId="77777777" w:rsidR="00A450F9" w:rsidRDefault="00A450F9" w:rsidP="00104871">
            <w:pPr>
              <w:pStyle w:val="NoSpacing"/>
              <w:numPr>
                <w:ilvl w:val="0"/>
                <w:numId w:val="4"/>
              </w:numPr>
              <w:rPr>
                <w:rFonts w:ascii="Century Gothic" w:hAnsi="Century Gothic"/>
              </w:rPr>
            </w:pPr>
            <w:r>
              <w:rPr>
                <w:rFonts w:ascii="Century Gothic" w:hAnsi="Century Gothic"/>
              </w:rPr>
              <w:t>Cause and Effect</w:t>
            </w:r>
          </w:p>
          <w:p w14:paraId="5A39BBE3" w14:textId="77777777" w:rsidR="00A450F9" w:rsidRDefault="00A450F9" w:rsidP="007A64AF">
            <w:pPr>
              <w:pStyle w:val="NoSpacing"/>
              <w:rPr>
                <w:rFonts w:ascii="Century Gothic" w:hAnsi="Century Gothic"/>
              </w:rPr>
            </w:pPr>
          </w:p>
          <w:p w14:paraId="41C8F396" w14:textId="77777777" w:rsidR="000B5441" w:rsidRDefault="000B5441" w:rsidP="007A64AF">
            <w:pPr>
              <w:pStyle w:val="NoSpacing"/>
              <w:rPr>
                <w:rFonts w:ascii="Century Gothic" w:hAnsi="Century Gothic"/>
              </w:rPr>
            </w:pPr>
          </w:p>
          <w:p w14:paraId="05CF48EA" w14:textId="77777777" w:rsidR="00A450F9" w:rsidRDefault="00A450F9" w:rsidP="00104871">
            <w:pPr>
              <w:pStyle w:val="NoSpacing"/>
              <w:numPr>
                <w:ilvl w:val="0"/>
                <w:numId w:val="4"/>
              </w:numPr>
              <w:rPr>
                <w:rFonts w:ascii="Century Gothic" w:hAnsi="Century Gothic"/>
              </w:rPr>
            </w:pPr>
            <w:r>
              <w:rPr>
                <w:rFonts w:ascii="Century Gothic" w:hAnsi="Century Gothic"/>
              </w:rPr>
              <w:t>Scale, Proportion, and Quantity</w:t>
            </w:r>
          </w:p>
          <w:p w14:paraId="72A3D3EC" w14:textId="77777777" w:rsidR="00A450F9" w:rsidRDefault="00A450F9" w:rsidP="007A64AF">
            <w:pPr>
              <w:pStyle w:val="NoSpacing"/>
              <w:rPr>
                <w:rFonts w:ascii="Century Gothic" w:hAnsi="Century Gothic"/>
              </w:rPr>
            </w:pPr>
          </w:p>
          <w:p w14:paraId="0D0B940D" w14:textId="77777777" w:rsidR="000B5441" w:rsidRDefault="000B5441" w:rsidP="007A64AF">
            <w:pPr>
              <w:pStyle w:val="NoSpacing"/>
              <w:rPr>
                <w:rFonts w:ascii="Century Gothic" w:hAnsi="Century Gothic"/>
              </w:rPr>
            </w:pPr>
          </w:p>
          <w:p w14:paraId="4AE8138D" w14:textId="77777777" w:rsidR="00A450F9" w:rsidRDefault="00A450F9" w:rsidP="00104871">
            <w:pPr>
              <w:pStyle w:val="NoSpacing"/>
              <w:numPr>
                <w:ilvl w:val="0"/>
                <w:numId w:val="4"/>
              </w:numPr>
              <w:rPr>
                <w:rFonts w:ascii="Century Gothic" w:hAnsi="Century Gothic"/>
              </w:rPr>
            </w:pPr>
            <w:r>
              <w:rPr>
                <w:rFonts w:ascii="Century Gothic" w:hAnsi="Century Gothic"/>
              </w:rPr>
              <w:t>Systems and System Models</w:t>
            </w:r>
          </w:p>
          <w:p w14:paraId="0E27B00A" w14:textId="77777777" w:rsidR="00A450F9" w:rsidRDefault="00A450F9" w:rsidP="007A64AF">
            <w:pPr>
              <w:pStyle w:val="NoSpacing"/>
              <w:rPr>
                <w:rFonts w:ascii="Century Gothic" w:hAnsi="Century Gothic"/>
              </w:rPr>
            </w:pPr>
          </w:p>
          <w:p w14:paraId="60061E4C" w14:textId="77777777" w:rsidR="000B5441" w:rsidRDefault="000B5441" w:rsidP="007A64AF">
            <w:pPr>
              <w:pStyle w:val="NoSpacing"/>
              <w:rPr>
                <w:rFonts w:ascii="Century Gothic" w:hAnsi="Century Gothic"/>
              </w:rPr>
            </w:pPr>
          </w:p>
          <w:p w14:paraId="1D0691FD" w14:textId="77777777" w:rsidR="00A450F9" w:rsidRDefault="00A450F9" w:rsidP="00104871">
            <w:pPr>
              <w:pStyle w:val="NoSpacing"/>
              <w:numPr>
                <w:ilvl w:val="0"/>
                <w:numId w:val="4"/>
              </w:numPr>
              <w:rPr>
                <w:rFonts w:ascii="Century Gothic" w:hAnsi="Century Gothic"/>
              </w:rPr>
            </w:pPr>
            <w:r>
              <w:rPr>
                <w:rFonts w:ascii="Century Gothic" w:hAnsi="Century Gothic"/>
              </w:rPr>
              <w:t>Energy and Matter</w:t>
            </w:r>
          </w:p>
          <w:p w14:paraId="44EAFD9C" w14:textId="77777777" w:rsidR="00A450F9" w:rsidRDefault="00A450F9" w:rsidP="007A64AF">
            <w:pPr>
              <w:pStyle w:val="NoSpacing"/>
              <w:rPr>
                <w:rFonts w:ascii="Century Gothic" w:hAnsi="Century Gothic"/>
              </w:rPr>
            </w:pPr>
          </w:p>
          <w:p w14:paraId="4B94D5A5" w14:textId="77777777" w:rsidR="000B5441" w:rsidRDefault="000B5441" w:rsidP="007A64AF">
            <w:pPr>
              <w:pStyle w:val="NoSpacing"/>
              <w:rPr>
                <w:rFonts w:ascii="Century Gothic" w:hAnsi="Century Gothic"/>
              </w:rPr>
            </w:pPr>
          </w:p>
          <w:p w14:paraId="6528DF33" w14:textId="77777777" w:rsidR="00A450F9" w:rsidRDefault="00A450F9" w:rsidP="00104871">
            <w:pPr>
              <w:pStyle w:val="NoSpacing"/>
              <w:numPr>
                <w:ilvl w:val="0"/>
                <w:numId w:val="4"/>
              </w:numPr>
              <w:rPr>
                <w:rFonts w:ascii="Century Gothic" w:hAnsi="Century Gothic"/>
              </w:rPr>
            </w:pPr>
            <w:r>
              <w:rPr>
                <w:rFonts w:ascii="Century Gothic" w:hAnsi="Century Gothic"/>
              </w:rPr>
              <w:t>Structure and Function</w:t>
            </w:r>
          </w:p>
          <w:p w14:paraId="3DEEC669" w14:textId="77777777" w:rsidR="00A450F9" w:rsidRDefault="00A450F9" w:rsidP="007A64AF">
            <w:pPr>
              <w:pStyle w:val="NoSpacing"/>
              <w:rPr>
                <w:rFonts w:ascii="Century Gothic" w:hAnsi="Century Gothic"/>
              </w:rPr>
            </w:pPr>
          </w:p>
          <w:p w14:paraId="3656B9AB" w14:textId="77777777" w:rsidR="000B5441" w:rsidRDefault="000B5441" w:rsidP="007A64AF">
            <w:pPr>
              <w:pStyle w:val="NoSpacing"/>
              <w:rPr>
                <w:rFonts w:ascii="Century Gothic" w:hAnsi="Century Gothic"/>
              </w:rPr>
            </w:pPr>
          </w:p>
          <w:p w14:paraId="285413B5" w14:textId="77777777" w:rsidR="00A450F9" w:rsidRDefault="00A450F9" w:rsidP="00104871">
            <w:pPr>
              <w:pStyle w:val="NoSpacing"/>
              <w:numPr>
                <w:ilvl w:val="0"/>
                <w:numId w:val="4"/>
              </w:numPr>
              <w:rPr>
                <w:rFonts w:ascii="Century Gothic" w:hAnsi="Century Gothic"/>
              </w:rPr>
            </w:pPr>
            <w:r>
              <w:rPr>
                <w:rFonts w:ascii="Century Gothic" w:hAnsi="Century Gothic"/>
              </w:rPr>
              <w:t>Stability and Change</w:t>
            </w:r>
          </w:p>
        </w:tc>
      </w:tr>
      <w:tr w:rsidR="00A450F9" w14:paraId="261C625A" w14:textId="77777777" w:rsidTr="00A450F9">
        <w:trPr>
          <w:trHeight w:val="1359"/>
        </w:trPr>
        <w:tc>
          <w:tcPr>
            <w:tcW w:w="1048" w:type="pct"/>
            <w:tcBorders>
              <w:bottom w:val="single" w:sz="4" w:space="0" w:color="auto"/>
            </w:tcBorders>
            <w:vAlign w:val="center"/>
          </w:tcPr>
          <w:p w14:paraId="7FBA8F86" w14:textId="77777777" w:rsidR="00A450F9" w:rsidRDefault="00A450F9" w:rsidP="007A64AF">
            <w:pPr>
              <w:pStyle w:val="NoSpacing"/>
              <w:jc w:val="center"/>
              <w:rPr>
                <w:rFonts w:ascii="Century Gothic" w:hAnsi="Century Gothic"/>
              </w:rPr>
            </w:pPr>
            <w:r>
              <w:rPr>
                <w:rFonts w:ascii="Century Gothic" w:hAnsi="Century Gothic"/>
              </w:rPr>
              <w:t>Scientific Investigation (SIN)</w:t>
            </w:r>
          </w:p>
        </w:tc>
        <w:tc>
          <w:tcPr>
            <w:tcW w:w="2393" w:type="pct"/>
            <w:tcBorders>
              <w:bottom w:val="single" w:sz="4" w:space="0" w:color="auto"/>
            </w:tcBorders>
            <w:vAlign w:val="center"/>
          </w:tcPr>
          <w:p w14:paraId="45FB0818" w14:textId="77777777" w:rsidR="00A450F9" w:rsidRDefault="00A450F9" w:rsidP="00E97EE2">
            <w:pPr>
              <w:pStyle w:val="NoSpacing"/>
              <w:rPr>
                <w:rFonts w:ascii="Century Gothic" w:hAnsi="Century Gothic"/>
              </w:rPr>
            </w:pPr>
          </w:p>
          <w:p w14:paraId="51C38A30" w14:textId="77777777" w:rsidR="00A450F9" w:rsidRDefault="00A450F9" w:rsidP="00042017">
            <w:pPr>
              <w:pStyle w:val="NoSpacing"/>
              <w:numPr>
                <w:ilvl w:val="0"/>
                <w:numId w:val="5"/>
              </w:numPr>
              <w:rPr>
                <w:rFonts w:ascii="Century Gothic" w:hAnsi="Century Gothic"/>
              </w:rPr>
            </w:pPr>
            <w:r>
              <w:rPr>
                <w:rFonts w:ascii="Century Gothic" w:hAnsi="Century Gothic"/>
              </w:rPr>
              <w:t>Asking Questions and Defining Problems</w:t>
            </w:r>
          </w:p>
          <w:p w14:paraId="27BDD73B" w14:textId="77777777" w:rsidR="00A450F9" w:rsidRDefault="00A450F9" w:rsidP="00042017">
            <w:pPr>
              <w:pStyle w:val="NoSpacing"/>
              <w:numPr>
                <w:ilvl w:val="0"/>
                <w:numId w:val="5"/>
              </w:numPr>
              <w:rPr>
                <w:rFonts w:ascii="Century Gothic" w:hAnsi="Century Gothic"/>
              </w:rPr>
            </w:pPr>
            <w:r>
              <w:rPr>
                <w:rFonts w:ascii="Century Gothic" w:hAnsi="Century Gothic"/>
              </w:rPr>
              <w:t>Planning and Carrying Out Investigations</w:t>
            </w:r>
          </w:p>
          <w:p w14:paraId="090B7118" w14:textId="77777777" w:rsidR="00A450F9" w:rsidRDefault="00A450F9" w:rsidP="00042017">
            <w:pPr>
              <w:pStyle w:val="NoSpacing"/>
              <w:numPr>
                <w:ilvl w:val="0"/>
                <w:numId w:val="5"/>
              </w:numPr>
              <w:rPr>
                <w:rFonts w:ascii="Century Gothic" w:hAnsi="Century Gothic"/>
              </w:rPr>
            </w:pPr>
            <w:r>
              <w:rPr>
                <w:rFonts w:ascii="Century Gothic" w:hAnsi="Century Gothic"/>
              </w:rPr>
              <w:t>Analyzing and Interpreting Data</w:t>
            </w:r>
          </w:p>
          <w:p w14:paraId="0465335C" w14:textId="77777777" w:rsidR="00A450F9" w:rsidRDefault="00A450F9" w:rsidP="00042017">
            <w:pPr>
              <w:pStyle w:val="NoSpacing"/>
              <w:numPr>
                <w:ilvl w:val="0"/>
                <w:numId w:val="5"/>
              </w:numPr>
              <w:rPr>
                <w:rFonts w:ascii="Century Gothic" w:hAnsi="Century Gothic"/>
              </w:rPr>
            </w:pPr>
            <w:r>
              <w:rPr>
                <w:rFonts w:ascii="Century Gothic" w:hAnsi="Century Gothic"/>
              </w:rPr>
              <w:t>Using Mathematical and Computational Thinking</w:t>
            </w:r>
          </w:p>
          <w:p w14:paraId="5310E769" w14:textId="77777777" w:rsidR="00A450F9" w:rsidRDefault="00A450F9" w:rsidP="00042017">
            <w:pPr>
              <w:pStyle w:val="NoSpacing"/>
              <w:numPr>
                <w:ilvl w:val="0"/>
                <w:numId w:val="5"/>
              </w:numPr>
              <w:rPr>
                <w:rFonts w:ascii="Century Gothic" w:hAnsi="Century Gothic"/>
              </w:rPr>
            </w:pPr>
            <w:r>
              <w:rPr>
                <w:rFonts w:ascii="Century Gothic" w:hAnsi="Century Gothic"/>
              </w:rPr>
              <w:t>Developing and Using Models</w:t>
            </w:r>
          </w:p>
          <w:p w14:paraId="049F31CB" w14:textId="77777777" w:rsidR="00A450F9" w:rsidRDefault="00A450F9" w:rsidP="00E97EE2">
            <w:pPr>
              <w:pStyle w:val="NoSpacing"/>
              <w:rPr>
                <w:rFonts w:ascii="Century Gothic" w:hAnsi="Century Gothic"/>
              </w:rPr>
            </w:pPr>
          </w:p>
        </w:tc>
        <w:tc>
          <w:tcPr>
            <w:tcW w:w="1559" w:type="pct"/>
            <w:vMerge/>
            <w:tcBorders>
              <w:bottom w:val="single" w:sz="4" w:space="0" w:color="auto"/>
            </w:tcBorders>
          </w:tcPr>
          <w:p w14:paraId="53128261" w14:textId="77777777" w:rsidR="00A450F9" w:rsidRDefault="00A450F9" w:rsidP="007A64AF">
            <w:pPr>
              <w:pStyle w:val="NoSpacing"/>
              <w:rPr>
                <w:rFonts w:ascii="Century Gothic" w:hAnsi="Century Gothic"/>
              </w:rPr>
            </w:pPr>
          </w:p>
        </w:tc>
      </w:tr>
      <w:tr w:rsidR="00A450F9" w14:paraId="380BF647" w14:textId="77777777" w:rsidTr="00A450F9">
        <w:tc>
          <w:tcPr>
            <w:tcW w:w="1048" w:type="pct"/>
            <w:vAlign w:val="center"/>
          </w:tcPr>
          <w:p w14:paraId="1AC2E9F1" w14:textId="77777777" w:rsidR="00A450F9" w:rsidRDefault="00A450F9" w:rsidP="007A64AF">
            <w:pPr>
              <w:pStyle w:val="NoSpacing"/>
              <w:jc w:val="center"/>
              <w:rPr>
                <w:rFonts w:ascii="Century Gothic" w:hAnsi="Century Gothic"/>
              </w:rPr>
            </w:pPr>
            <w:r>
              <w:rPr>
                <w:rFonts w:ascii="Century Gothic" w:hAnsi="Century Gothic"/>
              </w:rPr>
              <w:t>Evaluation of Models, Inferences, and Experimental Results (EMI)</w:t>
            </w:r>
          </w:p>
        </w:tc>
        <w:tc>
          <w:tcPr>
            <w:tcW w:w="2393" w:type="pct"/>
            <w:vAlign w:val="center"/>
          </w:tcPr>
          <w:p w14:paraId="62486C05" w14:textId="77777777" w:rsidR="00A450F9" w:rsidRDefault="00A450F9" w:rsidP="009E4026">
            <w:pPr>
              <w:pStyle w:val="NoSpacing"/>
              <w:rPr>
                <w:rFonts w:ascii="Century Gothic" w:hAnsi="Century Gothic"/>
              </w:rPr>
            </w:pPr>
          </w:p>
          <w:p w14:paraId="1C420D32" w14:textId="77777777" w:rsidR="00A450F9" w:rsidRDefault="00A450F9" w:rsidP="00042017">
            <w:pPr>
              <w:pStyle w:val="NoSpacing"/>
              <w:numPr>
                <w:ilvl w:val="0"/>
                <w:numId w:val="6"/>
              </w:numPr>
              <w:rPr>
                <w:rFonts w:ascii="Century Gothic" w:hAnsi="Century Gothic"/>
              </w:rPr>
            </w:pPr>
            <w:r>
              <w:rPr>
                <w:rFonts w:ascii="Century Gothic" w:hAnsi="Century Gothic"/>
              </w:rPr>
              <w:t>Developing and Using Models</w:t>
            </w:r>
          </w:p>
          <w:p w14:paraId="66FDD5F9" w14:textId="77777777" w:rsidR="00A450F9" w:rsidRDefault="00A450F9" w:rsidP="00042017">
            <w:pPr>
              <w:pStyle w:val="NoSpacing"/>
              <w:numPr>
                <w:ilvl w:val="0"/>
                <w:numId w:val="6"/>
              </w:numPr>
              <w:rPr>
                <w:rFonts w:ascii="Century Gothic" w:hAnsi="Century Gothic"/>
              </w:rPr>
            </w:pPr>
            <w:r>
              <w:rPr>
                <w:rFonts w:ascii="Century Gothic" w:hAnsi="Century Gothic"/>
              </w:rPr>
              <w:t>Constructing Explanations and Designing Solutions</w:t>
            </w:r>
          </w:p>
          <w:p w14:paraId="4C2A47CD" w14:textId="77777777" w:rsidR="00A450F9" w:rsidRDefault="00A450F9" w:rsidP="00042017">
            <w:pPr>
              <w:pStyle w:val="NoSpacing"/>
              <w:numPr>
                <w:ilvl w:val="0"/>
                <w:numId w:val="6"/>
              </w:numPr>
              <w:rPr>
                <w:rFonts w:ascii="Century Gothic" w:hAnsi="Century Gothic"/>
              </w:rPr>
            </w:pPr>
            <w:r>
              <w:rPr>
                <w:rFonts w:ascii="Century Gothic" w:hAnsi="Century Gothic"/>
              </w:rPr>
              <w:t>Engaging in Argument from Evidence</w:t>
            </w:r>
          </w:p>
          <w:p w14:paraId="0BF520ED" w14:textId="77777777" w:rsidR="00A450F9" w:rsidRDefault="00A450F9" w:rsidP="00042017">
            <w:pPr>
              <w:pStyle w:val="NoSpacing"/>
              <w:numPr>
                <w:ilvl w:val="0"/>
                <w:numId w:val="6"/>
              </w:numPr>
              <w:rPr>
                <w:rFonts w:ascii="Century Gothic" w:hAnsi="Century Gothic"/>
              </w:rPr>
            </w:pPr>
            <w:r>
              <w:rPr>
                <w:rFonts w:ascii="Century Gothic" w:hAnsi="Century Gothic"/>
              </w:rPr>
              <w:t>Analyzing and Interpreting Data</w:t>
            </w:r>
          </w:p>
          <w:p w14:paraId="0C6F0D84" w14:textId="77777777" w:rsidR="00A450F9" w:rsidRDefault="00A450F9" w:rsidP="00042017">
            <w:pPr>
              <w:pStyle w:val="NoSpacing"/>
              <w:numPr>
                <w:ilvl w:val="0"/>
                <w:numId w:val="6"/>
              </w:numPr>
              <w:rPr>
                <w:rFonts w:ascii="Century Gothic" w:hAnsi="Century Gothic"/>
              </w:rPr>
            </w:pPr>
            <w:r>
              <w:rPr>
                <w:rFonts w:ascii="Century Gothic" w:hAnsi="Century Gothic"/>
              </w:rPr>
              <w:t>Obtaining, Evaluating, and Communicating Information</w:t>
            </w:r>
          </w:p>
          <w:p w14:paraId="4101652C" w14:textId="77777777" w:rsidR="00A450F9" w:rsidRDefault="00A450F9" w:rsidP="009E4026">
            <w:pPr>
              <w:pStyle w:val="NoSpacing"/>
              <w:rPr>
                <w:rFonts w:ascii="Century Gothic" w:hAnsi="Century Gothic"/>
              </w:rPr>
            </w:pPr>
          </w:p>
        </w:tc>
        <w:tc>
          <w:tcPr>
            <w:tcW w:w="1559" w:type="pct"/>
            <w:vMerge/>
            <w:vAlign w:val="center"/>
          </w:tcPr>
          <w:p w14:paraId="4B99056E" w14:textId="77777777" w:rsidR="00A450F9" w:rsidRDefault="00A450F9" w:rsidP="007A64AF">
            <w:pPr>
              <w:pStyle w:val="NoSpacing"/>
              <w:rPr>
                <w:rFonts w:ascii="Century Gothic" w:hAnsi="Century Gothic"/>
              </w:rPr>
            </w:pPr>
          </w:p>
        </w:tc>
      </w:tr>
    </w:tbl>
    <w:p w14:paraId="1299C43A" w14:textId="77777777" w:rsidR="00E27C26" w:rsidRPr="0098744C" w:rsidRDefault="00E27C26" w:rsidP="00E27C26">
      <w:pPr>
        <w:pStyle w:val="NoSpacing"/>
        <w:rPr>
          <w:rFonts w:ascii="Century Gothic" w:hAnsi="Century Gothic"/>
          <w:color w:val="FFFFFF" w:themeColor="background1"/>
          <w:sz w:val="18"/>
        </w:rPr>
      </w:pPr>
    </w:p>
    <w:tbl>
      <w:tblPr>
        <w:tblStyle w:val="TableGrid"/>
        <w:tblW w:w="0" w:type="auto"/>
        <w:tblLayout w:type="fixed"/>
        <w:tblLook w:val="04A0" w:firstRow="1" w:lastRow="0" w:firstColumn="1" w:lastColumn="0" w:noHBand="0" w:noVBand="1"/>
      </w:tblPr>
      <w:tblGrid>
        <w:gridCol w:w="2695"/>
        <w:gridCol w:w="5580"/>
        <w:gridCol w:w="1620"/>
        <w:gridCol w:w="270"/>
        <w:gridCol w:w="4225"/>
      </w:tblGrid>
      <w:tr w:rsidR="00E27C26" w14:paraId="6AD4209F" w14:textId="77777777" w:rsidTr="002C30D5">
        <w:tc>
          <w:tcPr>
            <w:tcW w:w="9895" w:type="dxa"/>
            <w:gridSpan w:val="3"/>
            <w:shd w:val="clear" w:color="auto" w:fill="F2F2F2" w:themeFill="background1" w:themeFillShade="F2"/>
          </w:tcPr>
          <w:p w14:paraId="1AA22C01" w14:textId="77777777" w:rsidR="00E27C26" w:rsidRPr="006E5CF4" w:rsidRDefault="00BE60F7" w:rsidP="00404B22">
            <w:pPr>
              <w:pStyle w:val="NoSpacing"/>
              <w:rPr>
                <w:rFonts w:ascii="Century Gothic" w:hAnsi="Century Gothic"/>
                <w:b/>
              </w:rPr>
            </w:pPr>
            <w:r>
              <w:rPr>
                <w:rFonts w:ascii="Century Gothic" w:hAnsi="Century Gothic"/>
                <w:b/>
              </w:rPr>
              <w:t>ACT</w:t>
            </w:r>
            <w:r w:rsidR="005B15D4">
              <w:rPr>
                <w:rFonts w:ascii="Century Gothic" w:hAnsi="Century Gothic"/>
                <w:b/>
              </w:rPr>
              <w:t xml:space="preserve"> Science Test </w:t>
            </w:r>
            <w:r w:rsidR="000B5441">
              <w:rPr>
                <w:rFonts w:ascii="Century Gothic" w:hAnsi="Century Gothic"/>
                <w:b/>
              </w:rPr>
              <w:t>Passage Format</w:t>
            </w:r>
          </w:p>
        </w:tc>
        <w:tc>
          <w:tcPr>
            <w:tcW w:w="270" w:type="dxa"/>
            <w:tcBorders>
              <w:top w:val="nil"/>
              <w:bottom w:val="nil"/>
            </w:tcBorders>
          </w:tcPr>
          <w:p w14:paraId="4DDBEF00" w14:textId="77777777" w:rsidR="00E27C26" w:rsidRPr="00A918EA" w:rsidRDefault="00E27C26" w:rsidP="00404B22"/>
        </w:tc>
        <w:tc>
          <w:tcPr>
            <w:tcW w:w="4225" w:type="dxa"/>
            <w:shd w:val="clear" w:color="auto" w:fill="F2F2F2" w:themeFill="background1" w:themeFillShade="F2"/>
            <w:vAlign w:val="center"/>
          </w:tcPr>
          <w:p w14:paraId="46B32EAB" w14:textId="77777777" w:rsidR="00E27C26" w:rsidRPr="006E5CF4" w:rsidRDefault="00BE60F7" w:rsidP="00404B22">
            <w:pPr>
              <w:pStyle w:val="NoSpacing"/>
              <w:jc w:val="center"/>
              <w:rPr>
                <w:rFonts w:ascii="Century Gothic" w:hAnsi="Century Gothic"/>
                <w:b/>
              </w:rPr>
            </w:pPr>
            <w:r>
              <w:rPr>
                <w:rFonts w:ascii="Century Gothic" w:hAnsi="Century Gothic"/>
                <w:b/>
              </w:rPr>
              <w:t xml:space="preserve">ACT Science </w:t>
            </w:r>
            <w:r w:rsidR="00DA7CD8">
              <w:rPr>
                <w:rFonts w:ascii="Century Gothic" w:hAnsi="Century Gothic"/>
                <w:b/>
              </w:rPr>
              <w:t>—</w:t>
            </w:r>
            <w:r>
              <w:rPr>
                <w:rFonts w:ascii="Century Gothic" w:hAnsi="Century Gothic"/>
                <w:b/>
              </w:rPr>
              <w:t xml:space="preserve"> </w:t>
            </w:r>
            <w:r w:rsidR="00DA7CD8">
              <w:rPr>
                <w:rFonts w:ascii="Century Gothic" w:hAnsi="Century Gothic"/>
                <w:b/>
              </w:rPr>
              <w:t>Benchmark Analysis</w:t>
            </w:r>
          </w:p>
        </w:tc>
      </w:tr>
      <w:tr w:rsidR="005B15D4" w14:paraId="6D28B4FF" w14:textId="77777777" w:rsidTr="002C30D5">
        <w:tc>
          <w:tcPr>
            <w:tcW w:w="2695" w:type="dxa"/>
            <w:vAlign w:val="center"/>
          </w:tcPr>
          <w:p w14:paraId="1E5A74F1" w14:textId="77777777" w:rsidR="005B15D4" w:rsidRPr="0017496F" w:rsidRDefault="005B15D4" w:rsidP="00404B22">
            <w:pPr>
              <w:pStyle w:val="NoSpacing"/>
              <w:jc w:val="center"/>
              <w:rPr>
                <w:rFonts w:ascii="Century Gothic" w:hAnsi="Century Gothic"/>
                <w:b/>
              </w:rPr>
            </w:pPr>
            <w:r w:rsidRPr="0017496F">
              <w:rPr>
                <w:rFonts w:ascii="Century Gothic" w:hAnsi="Century Gothic"/>
                <w:b/>
              </w:rPr>
              <w:t>Category</w:t>
            </w:r>
          </w:p>
        </w:tc>
        <w:tc>
          <w:tcPr>
            <w:tcW w:w="5580" w:type="dxa"/>
            <w:vAlign w:val="center"/>
          </w:tcPr>
          <w:p w14:paraId="562C449A" w14:textId="77777777" w:rsidR="005B15D4" w:rsidRPr="0017496F" w:rsidRDefault="005B15D4" w:rsidP="00404B22">
            <w:pPr>
              <w:pStyle w:val="NoSpacing"/>
              <w:jc w:val="center"/>
              <w:rPr>
                <w:rFonts w:ascii="Century Gothic" w:hAnsi="Century Gothic"/>
                <w:b/>
              </w:rPr>
            </w:pPr>
            <w:r>
              <w:rPr>
                <w:rFonts w:ascii="Century Gothic" w:hAnsi="Century Gothic"/>
                <w:b/>
              </w:rPr>
              <w:t>General Description</w:t>
            </w:r>
          </w:p>
        </w:tc>
        <w:tc>
          <w:tcPr>
            <w:tcW w:w="1620" w:type="dxa"/>
            <w:vAlign w:val="center"/>
          </w:tcPr>
          <w:p w14:paraId="2D0ED2F2" w14:textId="77777777" w:rsidR="005B15D4" w:rsidRPr="0017496F" w:rsidRDefault="005B15D4" w:rsidP="005B15D4">
            <w:pPr>
              <w:pStyle w:val="NoSpacing"/>
              <w:jc w:val="center"/>
              <w:rPr>
                <w:rFonts w:ascii="Century Gothic" w:hAnsi="Century Gothic"/>
                <w:b/>
              </w:rPr>
            </w:pPr>
            <w:proofErr w:type="gramStart"/>
            <w:r>
              <w:rPr>
                <w:rFonts w:ascii="Century Gothic" w:hAnsi="Century Gothic"/>
                <w:b/>
              </w:rPr>
              <w:t>Approximate  Number</w:t>
            </w:r>
            <w:proofErr w:type="gramEnd"/>
            <w:r>
              <w:rPr>
                <w:rFonts w:ascii="Century Gothic" w:hAnsi="Century Gothic"/>
                <w:b/>
              </w:rPr>
              <w:t xml:space="preserve"> of </w:t>
            </w:r>
            <w:r w:rsidRPr="0017496F">
              <w:rPr>
                <w:rFonts w:ascii="Century Gothic" w:hAnsi="Century Gothic"/>
                <w:b/>
              </w:rPr>
              <w:t>Questions</w:t>
            </w:r>
          </w:p>
        </w:tc>
        <w:tc>
          <w:tcPr>
            <w:tcW w:w="270" w:type="dxa"/>
            <w:vMerge w:val="restart"/>
            <w:tcBorders>
              <w:bottom w:val="nil"/>
            </w:tcBorders>
          </w:tcPr>
          <w:p w14:paraId="3461D779" w14:textId="77777777" w:rsidR="005B15D4" w:rsidRPr="00A918EA" w:rsidRDefault="005B15D4" w:rsidP="00404B22"/>
        </w:tc>
        <w:tc>
          <w:tcPr>
            <w:tcW w:w="4225" w:type="dxa"/>
            <w:vMerge w:val="restart"/>
            <w:vAlign w:val="center"/>
          </w:tcPr>
          <w:p w14:paraId="66F95341" w14:textId="77777777" w:rsidR="005B15D4" w:rsidRPr="00A65622" w:rsidRDefault="005B15D4" w:rsidP="00A65622">
            <w:pPr>
              <w:pStyle w:val="NoSpacing"/>
              <w:spacing w:before="120"/>
              <w:rPr>
                <w:rFonts w:ascii="Century Gothic" w:hAnsi="Century Gothic"/>
                <w:b/>
                <w:sz w:val="24"/>
              </w:rPr>
            </w:pPr>
            <w:r w:rsidRPr="006B3B6A">
              <w:rPr>
                <w:rFonts w:ascii="Century Gothic" w:hAnsi="Century Gothic"/>
                <w:b/>
                <w:noProof/>
                <w:sz w:val="24"/>
              </w:rPr>
              <w:drawing>
                <wp:anchor distT="0" distB="0" distL="114300" distR="114300" simplePos="0" relativeHeight="251660288" behindDoc="0" locked="0" layoutInCell="1" allowOverlap="1" wp14:anchorId="24B5EDA3" wp14:editId="2769BF01">
                  <wp:simplePos x="0" y="0"/>
                  <wp:positionH relativeFrom="column">
                    <wp:posOffset>-857885</wp:posOffset>
                  </wp:positionH>
                  <wp:positionV relativeFrom="paragraph">
                    <wp:posOffset>-57150</wp:posOffset>
                  </wp:positionV>
                  <wp:extent cx="754380" cy="762000"/>
                  <wp:effectExtent l="0" t="0" r="7620" b="0"/>
                  <wp:wrapThrough wrapText="bothSides">
                    <wp:wrapPolygon edited="0">
                      <wp:start x="17455" y="0"/>
                      <wp:lineTo x="0" y="1080"/>
                      <wp:lineTo x="0" y="14580"/>
                      <wp:lineTo x="545" y="17280"/>
                      <wp:lineTo x="5455" y="21060"/>
                      <wp:lineTo x="6000" y="21060"/>
                      <wp:lineTo x="14727" y="21060"/>
                      <wp:lineTo x="15273" y="21060"/>
                      <wp:lineTo x="20182" y="17280"/>
                      <wp:lineTo x="21273" y="14040"/>
                      <wp:lineTo x="21273" y="0"/>
                      <wp:lineTo x="174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35488_24491270[1].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754380" cy="762000"/>
                          </a:xfrm>
                          <a:prstGeom prst="rect">
                            <a:avLst/>
                          </a:prstGeom>
                        </pic:spPr>
                      </pic:pic>
                    </a:graphicData>
                  </a:graphic>
                  <wp14:sizeRelH relativeFrom="page">
                    <wp14:pctWidth>0</wp14:pctWidth>
                  </wp14:sizeRelH>
                  <wp14:sizeRelV relativeFrom="page">
                    <wp14:pctHeight>0</wp14:pctHeight>
                  </wp14:sizeRelV>
                </wp:anchor>
              </w:drawing>
            </w:r>
            <w:r w:rsidRPr="006B3B6A">
              <w:rPr>
                <w:rFonts w:ascii="Century Gothic" w:hAnsi="Century Gothic"/>
                <w:sz w:val="24"/>
              </w:rPr>
              <w:t xml:space="preserve">To receive the benchmark score of </w:t>
            </w:r>
            <w:r>
              <w:rPr>
                <w:rFonts w:ascii="Century Gothic" w:hAnsi="Century Gothic"/>
                <w:b/>
                <w:sz w:val="24"/>
              </w:rPr>
              <w:t>23</w:t>
            </w:r>
            <w:r w:rsidRPr="006B3B6A">
              <w:rPr>
                <w:rFonts w:ascii="Century Gothic" w:hAnsi="Century Gothic"/>
                <w:sz w:val="24"/>
              </w:rPr>
              <w:t>, students need to answer at least</w:t>
            </w:r>
            <w:r>
              <w:rPr>
                <w:rFonts w:ascii="Century Gothic" w:hAnsi="Century Gothic"/>
                <w:sz w:val="24"/>
              </w:rPr>
              <w:t xml:space="preserve">   </w:t>
            </w:r>
            <w:r w:rsidRPr="006B3B6A">
              <w:rPr>
                <w:rFonts w:ascii="Century Gothic" w:hAnsi="Century Gothic"/>
                <w:sz w:val="24"/>
              </w:rPr>
              <w:t xml:space="preserve"> </w:t>
            </w:r>
            <w:r>
              <w:rPr>
                <w:rFonts w:ascii="Century Gothic" w:hAnsi="Century Gothic"/>
                <w:sz w:val="24"/>
              </w:rPr>
              <w:t xml:space="preserve">                       </w:t>
            </w:r>
            <w:r w:rsidRPr="006B3B6A">
              <w:rPr>
                <w:rFonts w:ascii="Century Gothic" w:hAnsi="Century Gothic"/>
                <w:b/>
                <w:sz w:val="24"/>
                <w:u w:val="single"/>
              </w:rPr>
              <w:t>24-25</w:t>
            </w:r>
            <w:r w:rsidRPr="006B3B6A">
              <w:rPr>
                <w:rFonts w:ascii="Century Gothic" w:hAnsi="Century Gothic"/>
                <w:sz w:val="32"/>
              </w:rPr>
              <w:t xml:space="preserve"> </w:t>
            </w:r>
            <w:r w:rsidRPr="006B3B6A">
              <w:rPr>
                <w:rFonts w:ascii="Century Gothic" w:hAnsi="Century Gothic"/>
                <w:sz w:val="24"/>
              </w:rPr>
              <w:t xml:space="preserve">questions </w:t>
            </w:r>
            <w:r>
              <w:rPr>
                <w:rFonts w:ascii="Century Gothic" w:hAnsi="Century Gothic"/>
                <w:sz w:val="24"/>
              </w:rPr>
              <w:t xml:space="preserve">correctly in </w:t>
            </w:r>
            <w:r w:rsidRPr="00A65622">
              <w:rPr>
                <w:rFonts w:ascii="Century Gothic" w:hAnsi="Century Gothic"/>
                <w:b/>
                <w:sz w:val="24"/>
              </w:rPr>
              <w:t>35 minutes.</w:t>
            </w:r>
            <w:r>
              <w:rPr>
                <w:rFonts w:ascii="Century Gothic" w:hAnsi="Century Gothic"/>
                <w:b/>
                <w:sz w:val="24"/>
              </w:rPr>
              <w:t xml:space="preserve"> </w:t>
            </w:r>
          </w:p>
          <w:p w14:paraId="3CF2D8B6" w14:textId="77777777" w:rsidR="005B15D4" w:rsidRPr="006B3B6A" w:rsidRDefault="005B15D4" w:rsidP="006B3B6A">
            <w:pPr>
              <w:pStyle w:val="NoSpacing"/>
              <w:rPr>
                <w:rFonts w:ascii="Century Gothic" w:hAnsi="Century Gothic"/>
                <w:sz w:val="10"/>
              </w:rPr>
            </w:pPr>
          </w:p>
          <w:p w14:paraId="671535E8" w14:textId="77777777" w:rsidR="005B15D4" w:rsidRDefault="005B15D4" w:rsidP="006B3B6A">
            <w:pPr>
              <w:pStyle w:val="NoSpacing"/>
              <w:rPr>
                <w:rFonts w:ascii="Century Gothic" w:hAnsi="Century Gothic"/>
                <w:sz w:val="28"/>
              </w:rPr>
            </w:pPr>
            <w:r>
              <w:rPr>
                <w:rFonts w:ascii="Century Gothic" w:hAnsi="Century Gothic"/>
                <w:sz w:val="28"/>
              </w:rPr>
              <w:t xml:space="preserve">40 </w:t>
            </w:r>
            <w:r w:rsidR="002C30D5">
              <w:rPr>
                <w:rFonts w:ascii="Century Gothic" w:hAnsi="Century Gothic"/>
                <w:sz w:val="28"/>
              </w:rPr>
              <w:t>Questions</w:t>
            </w:r>
          </w:p>
          <w:p w14:paraId="1814559B" w14:textId="77777777" w:rsidR="005B15D4" w:rsidRPr="006E5CF4" w:rsidRDefault="005B15D4" w:rsidP="005B15D4">
            <w:pPr>
              <w:pStyle w:val="NoSpacing"/>
              <w:rPr>
                <w:rFonts w:ascii="Century Gothic" w:hAnsi="Century Gothic"/>
                <w:sz w:val="28"/>
              </w:rPr>
            </w:pPr>
            <w:r>
              <w:rPr>
                <w:rFonts w:ascii="Century Gothic" w:hAnsi="Century Gothic"/>
                <w:sz w:val="28"/>
              </w:rPr>
              <w:t xml:space="preserve">35 Minutes </w:t>
            </w:r>
          </w:p>
        </w:tc>
      </w:tr>
      <w:tr w:rsidR="005B15D4" w14:paraId="3B53B5E0" w14:textId="77777777" w:rsidTr="002C30D5">
        <w:tc>
          <w:tcPr>
            <w:tcW w:w="2695" w:type="dxa"/>
            <w:vAlign w:val="center"/>
          </w:tcPr>
          <w:p w14:paraId="09D7AD66" w14:textId="77777777" w:rsidR="005B15D4" w:rsidRDefault="005B15D4" w:rsidP="00404B22">
            <w:pPr>
              <w:pStyle w:val="NoSpacing"/>
              <w:jc w:val="center"/>
              <w:rPr>
                <w:rFonts w:ascii="Century Gothic" w:hAnsi="Century Gothic"/>
              </w:rPr>
            </w:pPr>
            <w:r>
              <w:rPr>
                <w:rFonts w:ascii="Century Gothic" w:hAnsi="Century Gothic"/>
              </w:rPr>
              <w:t>Data Representation</w:t>
            </w:r>
          </w:p>
        </w:tc>
        <w:tc>
          <w:tcPr>
            <w:tcW w:w="5580" w:type="dxa"/>
          </w:tcPr>
          <w:p w14:paraId="6836D1E6" w14:textId="77777777" w:rsidR="005B15D4" w:rsidRPr="005B15D4" w:rsidRDefault="005B15D4" w:rsidP="00404B22">
            <w:pPr>
              <w:pStyle w:val="NoSpacing"/>
              <w:rPr>
                <w:rFonts w:ascii="Century Gothic" w:hAnsi="Century Gothic"/>
              </w:rPr>
            </w:pPr>
            <w:r>
              <w:rPr>
                <w:rFonts w:ascii="Century Gothic" w:hAnsi="Century Gothic"/>
              </w:rPr>
              <w:t>Understand, evaluate, and interpret information presented in graphs, tables and/or charts</w:t>
            </w:r>
          </w:p>
        </w:tc>
        <w:tc>
          <w:tcPr>
            <w:tcW w:w="1620" w:type="dxa"/>
            <w:vAlign w:val="center"/>
          </w:tcPr>
          <w:p w14:paraId="33CFEC6B" w14:textId="77777777" w:rsidR="005B15D4" w:rsidRDefault="005B15D4" w:rsidP="00404B22">
            <w:pPr>
              <w:pStyle w:val="NoSpacing"/>
              <w:jc w:val="center"/>
              <w:rPr>
                <w:rFonts w:ascii="Century Gothic" w:hAnsi="Century Gothic"/>
              </w:rPr>
            </w:pPr>
            <w:r>
              <w:rPr>
                <w:rFonts w:ascii="Century Gothic" w:hAnsi="Century Gothic"/>
              </w:rPr>
              <w:t>15</w:t>
            </w:r>
          </w:p>
        </w:tc>
        <w:tc>
          <w:tcPr>
            <w:tcW w:w="270" w:type="dxa"/>
            <w:vMerge/>
            <w:tcBorders>
              <w:bottom w:val="nil"/>
            </w:tcBorders>
          </w:tcPr>
          <w:p w14:paraId="0FB78278" w14:textId="77777777" w:rsidR="005B15D4" w:rsidRPr="00A918EA" w:rsidRDefault="005B15D4" w:rsidP="00404B22"/>
        </w:tc>
        <w:tc>
          <w:tcPr>
            <w:tcW w:w="4225" w:type="dxa"/>
            <w:vMerge/>
          </w:tcPr>
          <w:p w14:paraId="1FC39945" w14:textId="77777777" w:rsidR="005B15D4" w:rsidRDefault="005B15D4" w:rsidP="00404B22">
            <w:pPr>
              <w:pStyle w:val="NoSpacing"/>
              <w:rPr>
                <w:rFonts w:ascii="Century Gothic" w:hAnsi="Century Gothic"/>
              </w:rPr>
            </w:pPr>
          </w:p>
        </w:tc>
      </w:tr>
      <w:tr w:rsidR="005B15D4" w14:paraId="02A15F31" w14:textId="77777777" w:rsidTr="002C30D5">
        <w:tc>
          <w:tcPr>
            <w:tcW w:w="2695" w:type="dxa"/>
            <w:vAlign w:val="center"/>
          </w:tcPr>
          <w:p w14:paraId="115A4EB5" w14:textId="77777777" w:rsidR="005B15D4" w:rsidRDefault="005B15D4" w:rsidP="00404B22">
            <w:pPr>
              <w:pStyle w:val="NoSpacing"/>
              <w:jc w:val="center"/>
              <w:rPr>
                <w:rFonts w:ascii="Century Gothic" w:hAnsi="Century Gothic"/>
              </w:rPr>
            </w:pPr>
            <w:r>
              <w:rPr>
                <w:rFonts w:ascii="Century Gothic" w:hAnsi="Century Gothic"/>
              </w:rPr>
              <w:t>Research Summaries</w:t>
            </w:r>
          </w:p>
        </w:tc>
        <w:tc>
          <w:tcPr>
            <w:tcW w:w="5580" w:type="dxa"/>
          </w:tcPr>
          <w:p w14:paraId="22A5FEA9" w14:textId="77777777" w:rsidR="005B15D4" w:rsidRPr="005B15D4" w:rsidRDefault="005B15D4" w:rsidP="005B15D4">
            <w:pPr>
              <w:pStyle w:val="NoSpacing"/>
              <w:rPr>
                <w:rFonts w:ascii="Century Gothic" w:hAnsi="Century Gothic"/>
              </w:rPr>
            </w:pPr>
            <w:r>
              <w:rPr>
                <w:rFonts w:ascii="Century Gothic" w:hAnsi="Century Gothic"/>
              </w:rPr>
              <w:t>Understand, evaluate, and analyze one or more experiments</w:t>
            </w:r>
          </w:p>
        </w:tc>
        <w:tc>
          <w:tcPr>
            <w:tcW w:w="1620" w:type="dxa"/>
            <w:vAlign w:val="center"/>
          </w:tcPr>
          <w:p w14:paraId="526D80A2" w14:textId="77777777" w:rsidR="005B15D4" w:rsidRDefault="005B15D4" w:rsidP="00404B22">
            <w:pPr>
              <w:pStyle w:val="NoSpacing"/>
              <w:jc w:val="center"/>
              <w:rPr>
                <w:rFonts w:ascii="Century Gothic" w:hAnsi="Century Gothic"/>
              </w:rPr>
            </w:pPr>
            <w:r>
              <w:rPr>
                <w:rFonts w:ascii="Century Gothic" w:hAnsi="Century Gothic"/>
              </w:rPr>
              <w:t>18</w:t>
            </w:r>
          </w:p>
        </w:tc>
        <w:tc>
          <w:tcPr>
            <w:tcW w:w="270" w:type="dxa"/>
            <w:vMerge/>
            <w:tcBorders>
              <w:bottom w:val="nil"/>
            </w:tcBorders>
          </w:tcPr>
          <w:p w14:paraId="0562CB0E" w14:textId="77777777" w:rsidR="005B15D4" w:rsidRPr="00A918EA" w:rsidRDefault="005B15D4" w:rsidP="00404B22"/>
        </w:tc>
        <w:tc>
          <w:tcPr>
            <w:tcW w:w="4225" w:type="dxa"/>
            <w:vMerge/>
          </w:tcPr>
          <w:p w14:paraId="34CE0A41" w14:textId="77777777" w:rsidR="005B15D4" w:rsidRDefault="005B15D4" w:rsidP="00404B22">
            <w:pPr>
              <w:pStyle w:val="NoSpacing"/>
              <w:rPr>
                <w:rFonts w:ascii="Century Gothic" w:hAnsi="Century Gothic"/>
              </w:rPr>
            </w:pPr>
          </w:p>
        </w:tc>
      </w:tr>
      <w:tr w:rsidR="005B15D4" w14:paraId="663D739C" w14:textId="77777777" w:rsidTr="002C30D5">
        <w:tc>
          <w:tcPr>
            <w:tcW w:w="2695" w:type="dxa"/>
            <w:vAlign w:val="center"/>
          </w:tcPr>
          <w:p w14:paraId="51A776A3" w14:textId="77777777" w:rsidR="005B15D4" w:rsidRDefault="005B15D4" w:rsidP="00404B22">
            <w:pPr>
              <w:pStyle w:val="NoSpacing"/>
              <w:jc w:val="center"/>
              <w:rPr>
                <w:rFonts w:ascii="Century Gothic" w:hAnsi="Century Gothic"/>
              </w:rPr>
            </w:pPr>
            <w:r>
              <w:rPr>
                <w:rFonts w:ascii="Century Gothic" w:hAnsi="Century Gothic"/>
              </w:rPr>
              <w:t>Conflicting Viewpoints</w:t>
            </w:r>
          </w:p>
        </w:tc>
        <w:tc>
          <w:tcPr>
            <w:tcW w:w="5580" w:type="dxa"/>
          </w:tcPr>
          <w:p w14:paraId="1A0A8409" w14:textId="77777777" w:rsidR="005B15D4" w:rsidRDefault="005B15D4" w:rsidP="0048671B">
            <w:pPr>
              <w:pStyle w:val="NoSpacing"/>
              <w:rPr>
                <w:rFonts w:ascii="Century Gothic" w:hAnsi="Century Gothic"/>
              </w:rPr>
            </w:pPr>
            <w:r>
              <w:rPr>
                <w:rFonts w:ascii="Century Gothic" w:hAnsi="Century Gothic"/>
              </w:rPr>
              <w:t>Understand and evaluate conflicting viewpoints, theories, or hypotheses on a specific topic</w:t>
            </w:r>
          </w:p>
        </w:tc>
        <w:tc>
          <w:tcPr>
            <w:tcW w:w="1620" w:type="dxa"/>
            <w:vAlign w:val="center"/>
          </w:tcPr>
          <w:p w14:paraId="75697EEC" w14:textId="77777777" w:rsidR="005B15D4" w:rsidRDefault="005B15D4" w:rsidP="00404B22">
            <w:pPr>
              <w:pStyle w:val="NoSpacing"/>
              <w:jc w:val="center"/>
              <w:rPr>
                <w:rFonts w:ascii="Century Gothic" w:hAnsi="Century Gothic"/>
              </w:rPr>
            </w:pPr>
            <w:r>
              <w:rPr>
                <w:rFonts w:ascii="Century Gothic" w:hAnsi="Century Gothic"/>
              </w:rPr>
              <w:t>7</w:t>
            </w:r>
          </w:p>
        </w:tc>
        <w:tc>
          <w:tcPr>
            <w:tcW w:w="270" w:type="dxa"/>
            <w:vMerge/>
            <w:tcBorders>
              <w:bottom w:val="nil"/>
            </w:tcBorders>
          </w:tcPr>
          <w:p w14:paraId="62EBF3C5" w14:textId="77777777" w:rsidR="005B15D4" w:rsidRPr="00A918EA" w:rsidRDefault="005B15D4" w:rsidP="00404B22"/>
        </w:tc>
        <w:tc>
          <w:tcPr>
            <w:tcW w:w="4225" w:type="dxa"/>
            <w:vMerge/>
          </w:tcPr>
          <w:p w14:paraId="6D98A12B" w14:textId="77777777" w:rsidR="005B15D4" w:rsidRDefault="005B15D4" w:rsidP="00404B22">
            <w:pPr>
              <w:pStyle w:val="NoSpacing"/>
              <w:rPr>
                <w:rFonts w:ascii="Century Gothic" w:hAnsi="Century Gothic"/>
              </w:rPr>
            </w:pPr>
          </w:p>
        </w:tc>
      </w:tr>
    </w:tbl>
    <w:p w14:paraId="2946DB82" w14:textId="77777777" w:rsidR="00404B22" w:rsidRPr="008F74A0" w:rsidRDefault="00404B22" w:rsidP="00177EC9">
      <w:pPr>
        <w:spacing w:after="0"/>
        <w:rPr>
          <w:rFonts w:ascii="Century Gothic" w:hAnsi="Century Gothic"/>
          <w:b/>
          <w:sz w:val="2"/>
        </w:rPr>
      </w:pPr>
    </w:p>
    <w:p w14:paraId="5997CC1D" w14:textId="77777777" w:rsidR="002C30D5" w:rsidRDefault="002C30D5" w:rsidP="00177EC9">
      <w:pPr>
        <w:spacing w:after="0"/>
        <w:rPr>
          <w:rFonts w:ascii="Century Gothic" w:hAnsi="Century Gothic"/>
          <w:b/>
        </w:rPr>
      </w:pPr>
    </w:p>
    <w:p w14:paraId="110FFD37" w14:textId="77777777" w:rsidR="000859C5" w:rsidRDefault="000859C5" w:rsidP="00177EC9">
      <w:pPr>
        <w:spacing w:after="0"/>
        <w:rPr>
          <w:rFonts w:ascii="Century Gothic" w:hAnsi="Century Gothic"/>
          <w:b/>
        </w:rPr>
      </w:pPr>
    </w:p>
    <w:p w14:paraId="0211E20F" w14:textId="77777777" w:rsidR="00D65327" w:rsidRPr="00177EC9" w:rsidRDefault="00E27C26" w:rsidP="00177EC9">
      <w:pPr>
        <w:spacing w:after="0"/>
        <w:rPr>
          <w:rFonts w:ascii="Century Gothic" w:hAnsi="Century Gothic"/>
          <w:b/>
        </w:rPr>
      </w:pPr>
      <w:r>
        <w:rPr>
          <w:rFonts w:ascii="Century Gothic" w:hAnsi="Century Gothic"/>
          <w:b/>
        </w:rPr>
        <w:lastRenderedPageBreak/>
        <w:t xml:space="preserve"> </w:t>
      </w:r>
      <w:r w:rsidR="002C79BD">
        <w:rPr>
          <w:rFonts w:ascii="Century Gothic" w:hAnsi="Century Gothic"/>
          <w:b/>
        </w:rPr>
        <w:t>Key Ideas and Details</w:t>
      </w:r>
      <w:r w:rsidR="001A1513">
        <w:rPr>
          <w:rFonts w:ascii="Century Gothic" w:hAnsi="Century Gothic"/>
          <w:b/>
        </w:rPr>
        <w:t>:  Interpretation of Data</w:t>
      </w:r>
      <w:r w:rsidR="00A72091">
        <w:rPr>
          <w:rFonts w:ascii="Century Gothic" w:hAnsi="Century Gothic"/>
          <w:b/>
        </w:rPr>
        <w:t xml:space="preserve"> (IOD)</w:t>
      </w:r>
    </w:p>
    <w:p w14:paraId="6B699379" w14:textId="77777777" w:rsidR="002C79BD" w:rsidRPr="00177EC9" w:rsidRDefault="002C79BD" w:rsidP="00CC2CE0">
      <w:pPr>
        <w:rPr>
          <w:rFonts w:ascii="Century Gothic" w:hAnsi="Century Gothic"/>
          <w:sz w:val="2"/>
        </w:rPr>
      </w:pPr>
    </w:p>
    <w:tbl>
      <w:tblPr>
        <w:tblStyle w:val="TableGrid"/>
        <w:tblW w:w="0" w:type="auto"/>
        <w:jc w:val="center"/>
        <w:tblLook w:val="04A0" w:firstRow="1" w:lastRow="0" w:firstColumn="1" w:lastColumn="0" w:noHBand="0" w:noVBand="1"/>
      </w:tblPr>
      <w:tblGrid>
        <w:gridCol w:w="2371"/>
        <w:gridCol w:w="2372"/>
        <w:gridCol w:w="2372"/>
        <w:gridCol w:w="2371"/>
        <w:gridCol w:w="2372"/>
        <w:gridCol w:w="2372"/>
      </w:tblGrid>
      <w:tr w:rsidR="00084B39" w14:paraId="4A57365C" w14:textId="77777777" w:rsidTr="00F8447F">
        <w:trPr>
          <w:jc w:val="center"/>
        </w:trPr>
        <w:tc>
          <w:tcPr>
            <w:tcW w:w="14230" w:type="dxa"/>
            <w:gridSpan w:val="6"/>
            <w:shd w:val="clear" w:color="auto" w:fill="F2F2F2" w:themeFill="background1" w:themeFillShade="F2"/>
          </w:tcPr>
          <w:p w14:paraId="0F0544EA" w14:textId="77777777" w:rsidR="00CC2CE0" w:rsidRPr="00CC2CE0" w:rsidRDefault="00D7533B" w:rsidP="006E7DE8">
            <w:pPr>
              <w:rPr>
                <w:rFonts w:ascii="Century Gothic" w:hAnsi="Century Gothic"/>
                <w:b/>
              </w:rPr>
            </w:pPr>
            <w:r>
              <w:rPr>
                <w:rFonts w:ascii="Century Gothic" w:hAnsi="Century Gothic"/>
                <w:b/>
              </w:rPr>
              <w:t>ACT</w:t>
            </w:r>
            <w:r w:rsidR="00BE60F7">
              <w:rPr>
                <w:rFonts w:ascii="Century Gothic" w:hAnsi="Century Gothic"/>
                <w:b/>
              </w:rPr>
              <w:t xml:space="preserve"> Science</w:t>
            </w:r>
            <w:r>
              <w:rPr>
                <w:rFonts w:ascii="Century Gothic" w:hAnsi="Century Gothic"/>
                <w:b/>
              </w:rPr>
              <w:t xml:space="preserve">: </w:t>
            </w:r>
            <w:r w:rsidR="006E7DE8">
              <w:rPr>
                <w:rFonts w:ascii="Century Gothic" w:hAnsi="Century Gothic"/>
                <w:b/>
              </w:rPr>
              <w:t>Interpretation of Data</w:t>
            </w:r>
            <w:r w:rsidR="00A72091">
              <w:rPr>
                <w:rFonts w:ascii="Century Gothic" w:hAnsi="Century Gothic"/>
                <w:b/>
              </w:rPr>
              <w:t xml:space="preserve"> (IOD)</w:t>
            </w:r>
            <w:r w:rsidR="0087411C">
              <w:rPr>
                <w:rFonts w:ascii="Century Gothic" w:hAnsi="Century Gothic"/>
                <w:b/>
              </w:rPr>
              <w:t xml:space="preserve"> </w:t>
            </w:r>
            <w:r w:rsidR="0087411C" w:rsidRPr="00CC2CE0">
              <w:rPr>
                <w:rFonts w:ascii="Century Gothic" w:hAnsi="Century Gothic"/>
                <w:b/>
              </w:rPr>
              <w:t>Scoring Range with Standards</w:t>
            </w:r>
          </w:p>
        </w:tc>
      </w:tr>
      <w:tr w:rsidR="00F12DEC" w14:paraId="32696687" w14:textId="77777777" w:rsidTr="00F12DEC">
        <w:trPr>
          <w:jc w:val="center"/>
        </w:trPr>
        <w:tc>
          <w:tcPr>
            <w:tcW w:w="4743" w:type="dxa"/>
            <w:gridSpan w:val="2"/>
            <w:shd w:val="clear" w:color="auto" w:fill="FFFF99"/>
          </w:tcPr>
          <w:p w14:paraId="42DFAC2B" w14:textId="77777777" w:rsidR="00F12DEC" w:rsidRPr="00084B39" w:rsidRDefault="00F12DEC" w:rsidP="00F12DEC">
            <w:pPr>
              <w:jc w:val="center"/>
              <w:rPr>
                <w:rFonts w:ascii="Century Gothic" w:hAnsi="Century Gothic"/>
                <w:b/>
                <w:sz w:val="20"/>
                <w:szCs w:val="20"/>
              </w:rPr>
            </w:pPr>
            <w:r>
              <w:rPr>
                <w:rFonts w:ascii="Century Gothic" w:hAnsi="Century Gothic"/>
                <w:b/>
                <w:sz w:val="20"/>
                <w:szCs w:val="20"/>
              </w:rPr>
              <w:t>Approaching Benchmark</w:t>
            </w:r>
          </w:p>
        </w:tc>
        <w:tc>
          <w:tcPr>
            <w:tcW w:w="2372" w:type="dxa"/>
            <w:shd w:val="clear" w:color="auto" w:fill="A8D08D" w:themeFill="accent6" w:themeFillTint="99"/>
          </w:tcPr>
          <w:p w14:paraId="634795CC" w14:textId="77777777" w:rsidR="00F12DEC" w:rsidRPr="00084B39" w:rsidRDefault="00F12DEC" w:rsidP="00F12DEC">
            <w:pPr>
              <w:jc w:val="center"/>
              <w:rPr>
                <w:rFonts w:ascii="Century Gothic" w:hAnsi="Century Gothic"/>
                <w:b/>
                <w:sz w:val="20"/>
                <w:szCs w:val="20"/>
              </w:rPr>
            </w:pPr>
            <w:r>
              <w:rPr>
                <w:rFonts w:ascii="Century Gothic" w:hAnsi="Century Gothic"/>
                <w:b/>
                <w:sz w:val="20"/>
                <w:szCs w:val="20"/>
              </w:rPr>
              <w:t>Meets Benchmark</w:t>
            </w:r>
          </w:p>
        </w:tc>
        <w:tc>
          <w:tcPr>
            <w:tcW w:w="7115" w:type="dxa"/>
            <w:gridSpan w:val="3"/>
            <w:shd w:val="clear" w:color="auto" w:fill="B4C6E7" w:themeFill="accent5" w:themeFillTint="66"/>
          </w:tcPr>
          <w:p w14:paraId="439F3224" w14:textId="77777777" w:rsidR="00F12DEC" w:rsidRPr="00084B39" w:rsidRDefault="00F12DEC" w:rsidP="00F12DEC">
            <w:pPr>
              <w:jc w:val="center"/>
              <w:rPr>
                <w:rFonts w:ascii="Century Gothic" w:hAnsi="Century Gothic"/>
                <w:b/>
                <w:sz w:val="20"/>
                <w:szCs w:val="20"/>
              </w:rPr>
            </w:pPr>
            <w:r>
              <w:rPr>
                <w:rFonts w:ascii="Century Gothic" w:hAnsi="Century Gothic"/>
                <w:b/>
                <w:sz w:val="20"/>
                <w:szCs w:val="20"/>
              </w:rPr>
              <w:t>Exceeds Benchmark</w:t>
            </w:r>
          </w:p>
        </w:tc>
      </w:tr>
      <w:tr w:rsidR="00084B39" w14:paraId="34C79186" w14:textId="77777777" w:rsidTr="00E663CE">
        <w:trPr>
          <w:jc w:val="center"/>
        </w:trPr>
        <w:tc>
          <w:tcPr>
            <w:tcW w:w="2371" w:type="dxa"/>
          </w:tcPr>
          <w:p w14:paraId="25454E6D"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13-15</w:t>
            </w:r>
          </w:p>
        </w:tc>
        <w:tc>
          <w:tcPr>
            <w:tcW w:w="2372" w:type="dxa"/>
          </w:tcPr>
          <w:p w14:paraId="6BF67409"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16-19</w:t>
            </w:r>
          </w:p>
        </w:tc>
        <w:tc>
          <w:tcPr>
            <w:tcW w:w="2372" w:type="dxa"/>
          </w:tcPr>
          <w:p w14:paraId="003996AF"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20-23</w:t>
            </w:r>
          </w:p>
        </w:tc>
        <w:tc>
          <w:tcPr>
            <w:tcW w:w="2371" w:type="dxa"/>
          </w:tcPr>
          <w:p w14:paraId="10C2AC27"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24-27</w:t>
            </w:r>
          </w:p>
        </w:tc>
        <w:tc>
          <w:tcPr>
            <w:tcW w:w="2372" w:type="dxa"/>
          </w:tcPr>
          <w:p w14:paraId="13F560E6"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28-32</w:t>
            </w:r>
          </w:p>
        </w:tc>
        <w:tc>
          <w:tcPr>
            <w:tcW w:w="2372" w:type="dxa"/>
          </w:tcPr>
          <w:p w14:paraId="0E6E48B6" w14:textId="77777777" w:rsidR="00084B39" w:rsidRPr="00084B39" w:rsidRDefault="00084B39" w:rsidP="001A1513">
            <w:pPr>
              <w:jc w:val="center"/>
              <w:rPr>
                <w:rFonts w:ascii="Century Gothic" w:hAnsi="Century Gothic"/>
                <w:b/>
                <w:sz w:val="20"/>
                <w:szCs w:val="20"/>
              </w:rPr>
            </w:pPr>
            <w:r w:rsidRPr="00084B39">
              <w:rPr>
                <w:rFonts w:ascii="Century Gothic" w:hAnsi="Century Gothic"/>
                <w:b/>
                <w:sz w:val="20"/>
                <w:szCs w:val="20"/>
              </w:rPr>
              <w:t>33-36</w:t>
            </w:r>
          </w:p>
        </w:tc>
      </w:tr>
      <w:tr w:rsidR="00084B39" w:rsidRPr="00A160B2" w14:paraId="6A02F286" w14:textId="77777777" w:rsidTr="00E663CE">
        <w:trPr>
          <w:jc w:val="center"/>
        </w:trPr>
        <w:tc>
          <w:tcPr>
            <w:tcW w:w="2371" w:type="dxa"/>
          </w:tcPr>
          <w:p w14:paraId="2746915C" w14:textId="77777777" w:rsidR="00084B39" w:rsidRPr="006E7DE8" w:rsidRDefault="006E7DE8" w:rsidP="00CC2CE0">
            <w:pPr>
              <w:rPr>
                <w:rFonts w:ascii="Century Gothic" w:hAnsi="Century Gothic" w:cs="Arial"/>
                <w:spacing w:val="6"/>
                <w:sz w:val="18"/>
                <w:szCs w:val="18"/>
                <w:shd w:val="clear" w:color="auto" w:fill="FFFFFF"/>
              </w:rPr>
            </w:pPr>
            <w:r w:rsidRPr="006E7DE8">
              <w:rPr>
                <w:rFonts w:ascii="Century Gothic" w:hAnsi="Century Gothic"/>
                <w:spacing w:val="6"/>
                <w:sz w:val="18"/>
                <w:szCs w:val="18"/>
                <w:shd w:val="clear" w:color="auto" w:fill="FFFFFF"/>
              </w:rPr>
              <w:t>IOD 201.</w:t>
            </w:r>
            <w:r w:rsidRPr="006E7DE8">
              <w:rPr>
                <w:rFonts w:ascii="Century Gothic" w:hAnsi="Century Gothic" w:cs="Arial"/>
                <w:spacing w:val="6"/>
                <w:sz w:val="18"/>
                <w:szCs w:val="18"/>
                <w:shd w:val="clear" w:color="auto" w:fill="FFFFFF"/>
              </w:rPr>
              <w:t> Select one piece of data from a simple data presentation (e.g., a simple food web diagram)</w:t>
            </w:r>
          </w:p>
          <w:p w14:paraId="3FE9F23F" w14:textId="77777777" w:rsidR="006E7DE8" w:rsidRPr="006E7DE8" w:rsidRDefault="006E7DE8" w:rsidP="00CC2CE0">
            <w:pPr>
              <w:rPr>
                <w:rFonts w:ascii="Century Gothic" w:hAnsi="Century Gothic"/>
                <w:sz w:val="18"/>
                <w:szCs w:val="18"/>
              </w:rPr>
            </w:pPr>
          </w:p>
        </w:tc>
        <w:tc>
          <w:tcPr>
            <w:tcW w:w="2372" w:type="dxa"/>
          </w:tcPr>
          <w:p w14:paraId="21622075" w14:textId="77777777" w:rsidR="006E7DE8" w:rsidRPr="006E7DE8" w:rsidRDefault="006E7DE8" w:rsidP="006E7DE8">
            <w:pPr>
              <w:rPr>
                <w:rFonts w:ascii="Century Gothic" w:hAnsi="Century Gothic"/>
                <w:sz w:val="18"/>
                <w:szCs w:val="18"/>
              </w:rPr>
            </w:pPr>
            <w:r w:rsidRPr="006E7DE8">
              <w:rPr>
                <w:rFonts w:ascii="Century Gothic" w:hAnsi="Century Gothic"/>
                <w:sz w:val="18"/>
                <w:szCs w:val="18"/>
              </w:rPr>
              <w:t>IOD 301. Select two or more pieces of data from a simple data presentation</w:t>
            </w:r>
          </w:p>
          <w:p w14:paraId="1F72F646" w14:textId="77777777" w:rsidR="00084B39" w:rsidRPr="00A160B2" w:rsidRDefault="00084B39" w:rsidP="006E7DE8">
            <w:pPr>
              <w:rPr>
                <w:rFonts w:ascii="Century Gothic" w:hAnsi="Century Gothic"/>
                <w:sz w:val="18"/>
                <w:szCs w:val="18"/>
              </w:rPr>
            </w:pPr>
          </w:p>
        </w:tc>
        <w:tc>
          <w:tcPr>
            <w:tcW w:w="2372" w:type="dxa"/>
          </w:tcPr>
          <w:p w14:paraId="5BD40C0B" w14:textId="77777777" w:rsidR="006E7DE8" w:rsidRPr="006E7DE8" w:rsidRDefault="006E7DE8" w:rsidP="006E7DE8">
            <w:pPr>
              <w:rPr>
                <w:rFonts w:ascii="Century Gothic" w:hAnsi="Century Gothic"/>
                <w:b/>
                <w:sz w:val="18"/>
                <w:szCs w:val="18"/>
              </w:rPr>
            </w:pPr>
            <w:r w:rsidRPr="006E7DE8">
              <w:rPr>
                <w:rFonts w:ascii="Century Gothic" w:hAnsi="Century Gothic"/>
                <w:b/>
                <w:sz w:val="18"/>
                <w:szCs w:val="18"/>
              </w:rPr>
              <w:t>IOD 401. Select data from a complex data presentation (e.g., a phase diagram)</w:t>
            </w:r>
          </w:p>
          <w:p w14:paraId="08CE6F91" w14:textId="77777777" w:rsidR="00084B39" w:rsidRPr="00A160B2" w:rsidRDefault="00084B39" w:rsidP="001A1513">
            <w:pPr>
              <w:rPr>
                <w:rFonts w:ascii="Century Gothic" w:hAnsi="Century Gothic"/>
                <w:b/>
                <w:sz w:val="18"/>
                <w:szCs w:val="18"/>
              </w:rPr>
            </w:pPr>
          </w:p>
        </w:tc>
        <w:tc>
          <w:tcPr>
            <w:tcW w:w="2371" w:type="dxa"/>
          </w:tcPr>
          <w:p w14:paraId="1B077CE2" w14:textId="77777777" w:rsidR="00084B39" w:rsidRPr="001A1513" w:rsidRDefault="001A1513" w:rsidP="001A1513">
            <w:pPr>
              <w:pStyle w:val="NormalWeb"/>
              <w:spacing w:before="0" w:beforeAutospacing="0" w:after="143" w:afterAutospacing="0"/>
              <w:rPr>
                <w:rFonts w:ascii="Century Gothic" w:hAnsi="Century Gothic" w:cs="Arial"/>
                <w:spacing w:val="6"/>
                <w:sz w:val="18"/>
                <w:szCs w:val="18"/>
              </w:rPr>
            </w:pPr>
            <w:r w:rsidRPr="001A1513">
              <w:rPr>
                <w:rFonts w:ascii="Century Gothic" w:hAnsi="Century Gothic" w:cs="Arial"/>
                <w:spacing w:val="6"/>
                <w:sz w:val="18"/>
                <w:szCs w:val="18"/>
              </w:rPr>
              <w:t>IOD 501. Compare or combine data from two or more simple data presentations (e.g., categorize data from a table using a scale from another table)</w:t>
            </w:r>
          </w:p>
        </w:tc>
        <w:tc>
          <w:tcPr>
            <w:tcW w:w="2372" w:type="dxa"/>
          </w:tcPr>
          <w:p w14:paraId="079B4116" w14:textId="77777777" w:rsidR="001A1513" w:rsidRPr="001A1513" w:rsidRDefault="001A1513" w:rsidP="001A1513">
            <w:pPr>
              <w:shd w:val="clear" w:color="auto" w:fill="FFFFFF"/>
              <w:spacing w:after="143"/>
              <w:rPr>
                <w:rFonts w:ascii="Century Gothic" w:eastAsia="Times New Roman" w:hAnsi="Century Gothic" w:cs="Arial"/>
                <w:spacing w:val="6"/>
                <w:sz w:val="18"/>
                <w:szCs w:val="18"/>
              </w:rPr>
            </w:pPr>
            <w:r w:rsidRPr="001A1513">
              <w:rPr>
                <w:rFonts w:ascii="Century Gothic" w:eastAsia="Times New Roman" w:hAnsi="Century Gothic" w:cs="Arial"/>
                <w:spacing w:val="6"/>
                <w:sz w:val="18"/>
                <w:szCs w:val="18"/>
              </w:rPr>
              <w:t>IOD 601. Compare or combine data from a simple data presentation with data from a complex data presentation</w:t>
            </w:r>
          </w:p>
          <w:p w14:paraId="61CDCEAD" w14:textId="77777777" w:rsidR="00084B39" w:rsidRPr="00A160B2" w:rsidRDefault="00084B39" w:rsidP="001A1513">
            <w:pPr>
              <w:shd w:val="clear" w:color="auto" w:fill="FFFFFF"/>
              <w:spacing w:after="143"/>
              <w:rPr>
                <w:rFonts w:ascii="Century Gothic" w:hAnsi="Century Gothic"/>
                <w:sz w:val="18"/>
                <w:szCs w:val="18"/>
              </w:rPr>
            </w:pPr>
          </w:p>
        </w:tc>
        <w:tc>
          <w:tcPr>
            <w:tcW w:w="2372" w:type="dxa"/>
          </w:tcPr>
          <w:p w14:paraId="52A2FBBB" w14:textId="77777777" w:rsidR="001A1513" w:rsidRPr="001A1513" w:rsidRDefault="001A1513" w:rsidP="001A1513">
            <w:pPr>
              <w:shd w:val="clear" w:color="auto" w:fill="FFFFFF"/>
              <w:spacing w:after="143"/>
              <w:rPr>
                <w:rFonts w:ascii="Century Gothic" w:eastAsia="Times New Roman" w:hAnsi="Century Gothic" w:cs="Arial"/>
                <w:spacing w:val="6"/>
                <w:sz w:val="18"/>
                <w:szCs w:val="18"/>
              </w:rPr>
            </w:pPr>
            <w:r w:rsidRPr="001A1513">
              <w:rPr>
                <w:rFonts w:ascii="Century Gothic" w:eastAsia="Times New Roman" w:hAnsi="Century Gothic" w:cs="Arial"/>
                <w:spacing w:val="6"/>
                <w:sz w:val="18"/>
                <w:szCs w:val="18"/>
              </w:rPr>
              <w:t>IOD 701. Compare or combine data from two or more complex data presentations</w:t>
            </w:r>
          </w:p>
          <w:p w14:paraId="6BB9E253" w14:textId="77777777" w:rsidR="00084B39" w:rsidRPr="00A160B2" w:rsidRDefault="00084B39" w:rsidP="001A1513">
            <w:pPr>
              <w:shd w:val="clear" w:color="auto" w:fill="FFFFFF"/>
              <w:spacing w:after="143"/>
              <w:rPr>
                <w:rFonts w:ascii="Century Gothic" w:hAnsi="Century Gothic"/>
                <w:sz w:val="18"/>
                <w:szCs w:val="18"/>
              </w:rPr>
            </w:pPr>
          </w:p>
        </w:tc>
      </w:tr>
      <w:tr w:rsidR="00084B39" w:rsidRPr="00A160B2" w14:paraId="612AE74C" w14:textId="77777777" w:rsidTr="00E663CE">
        <w:trPr>
          <w:jc w:val="center"/>
        </w:trPr>
        <w:tc>
          <w:tcPr>
            <w:tcW w:w="2371" w:type="dxa"/>
          </w:tcPr>
          <w:p w14:paraId="13400FE0" w14:textId="77777777" w:rsidR="00A160B2" w:rsidRDefault="006E7DE8" w:rsidP="00CC2CE0">
            <w:pPr>
              <w:rPr>
                <w:rFonts w:ascii="Century Gothic" w:hAnsi="Century Gothic" w:cs="Arial"/>
                <w:spacing w:val="6"/>
                <w:sz w:val="18"/>
                <w:szCs w:val="18"/>
                <w:shd w:val="clear" w:color="auto" w:fill="FFFFFF"/>
              </w:rPr>
            </w:pPr>
            <w:r w:rsidRPr="006E7DE8">
              <w:rPr>
                <w:rFonts w:ascii="Century Gothic" w:hAnsi="Century Gothic"/>
                <w:spacing w:val="6"/>
                <w:sz w:val="18"/>
                <w:szCs w:val="18"/>
                <w:shd w:val="clear" w:color="auto" w:fill="FFFFFF"/>
              </w:rPr>
              <w:t>IOD 202.</w:t>
            </w:r>
            <w:r w:rsidRPr="006E7DE8">
              <w:rPr>
                <w:rFonts w:ascii="Century Gothic" w:hAnsi="Century Gothic" w:cs="Arial"/>
                <w:spacing w:val="6"/>
                <w:sz w:val="18"/>
                <w:szCs w:val="18"/>
                <w:shd w:val="clear" w:color="auto" w:fill="FFFFFF"/>
              </w:rPr>
              <w:t> Identify basic features of a table, graph, or diagram (e.g., units of measurement)</w:t>
            </w:r>
          </w:p>
          <w:p w14:paraId="23DE523C" w14:textId="77777777" w:rsidR="006E7DE8" w:rsidRPr="006E7DE8" w:rsidRDefault="006E7DE8" w:rsidP="00CC2CE0">
            <w:pPr>
              <w:rPr>
                <w:rFonts w:ascii="Century Gothic" w:hAnsi="Century Gothic"/>
                <w:sz w:val="18"/>
                <w:szCs w:val="18"/>
              </w:rPr>
            </w:pPr>
          </w:p>
        </w:tc>
        <w:tc>
          <w:tcPr>
            <w:tcW w:w="2372" w:type="dxa"/>
          </w:tcPr>
          <w:p w14:paraId="624C2A03" w14:textId="77777777" w:rsidR="006E7DE8" w:rsidRPr="006E7DE8" w:rsidRDefault="006E7DE8" w:rsidP="006E7DE8">
            <w:pPr>
              <w:rPr>
                <w:rFonts w:ascii="Century Gothic" w:hAnsi="Century Gothic"/>
                <w:sz w:val="18"/>
                <w:szCs w:val="18"/>
              </w:rPr>
            </w:pPr>
            <w:r w:rsidRPr="006E7DE8">
              <w:rPr>
                <w:rFonts w:ascii="Century Gothic" w:hAnsi="Century Gothic"/>
                <w:sz w:val="18"/>
                <w:szCs w:val="18"/>
              </w:rPr>
              <w:t>IOD 302.Understand basic scientific terminology</w:t>
            </w:r>
          </w:p>
          <w:p w14:paraId="52E56223" w14:textId="77777777" w:rsidR="00084B39" w:rsidRPr="00A160B2" w:rsidRDefault="00084B39" w:rsidP="00CC2CE0">
            <w:pPr>
              <w:rPr>
                <w:rFonts w:ascii="Century Gothic" w:hAnsi="Century Gothic"/>
                <w:sz w:val="18"/>
                <w:szCs w:val="18"/>
              </w:rPr>
            </w:pPr>
          </w:p>
        </w:tc>
        <w:tc>
          <w:tcPr>
            <w:tcW w:w="2372" w:type="dxa"/>
          </w:tcPr>
          <w:p w14:paraId="45F8F7DD" w14:textId="77777777" w:rsidR="006E7DE8" w:rsidRPr="006E7DE8" w:rsidRDefault="006E7DE8" w:rsidP="006E7DE8">
            <w:pPr>
              <w:rPr>
                <w:rFonts w:ascii="Century Gothic" w:hAnsi="Century Gothic"/>
                <w:b/>
                <w:sz w:val="18"/>
                <w:szCs w:val="18"/>
              </w:rPr>
            </w:pPr>
            <w:r w:rsidRPr="006E7DE8">
              <w:rPr>
                <w:rFonts w:ascii="Century Gothic" w:hAnsi="Century Gothic"/>
                <w:b/>
                <w:sz w:val="18"/>
                <w:szCs w:val="18"/>
              </w:rPr>
              <w:t>IOD 402. Compare or combine data from a simple data presentation (e.g., order or sum data from a table)</w:t>
            </w:r>
          </w:p>
          <w:p w14:paraId="07547A01" w14:textId="77777777" w:rsidR="00084B39" w:rsidRPr="00A160B2" w:rsidRDefault="00084B39" w:rsidP="00CC2CE0">
            <w:pPr>
              <w:rPr>
                <w:rFonts w:ascii="Century Gothic" w:hAnsi="Century Gothic"/>
                <w:b/>
                <w:sz w:val="18"/>
                <w:szCs w:val="18"/>
              </w:rPr>
            </w:pPr>
          </w:p>
        </w:tc>
        <w:tc>
          <w:tcPr>
            <w:tcW w:w="2371" w:type="dxa"/>
          </w:tcPr>
          <w:p w14:paraId="76D1017C" w14:textId="77777777" w:rsidR="001A1513" w:rsidRPr="001A1513" w:rsidRDefault="001A1513" w:rsidP="001A1513">
            <w:pPr>
              <w:pStyle w:val="NormalWeb"/>
              <w:spacing w:before="0" w:beforeAutospacing="0" w:after="143" w:afterAutospacing="0"/>
              <w:rPr>
                <w:rFonts w:ascii="Century Gothic" w:hAnsi="Century Gothic" w:cs="Arial"/>
                <w:spacing w:val="6"/>
                <w:sz w:val="18"/>
                <w:szCs w:val="18"/>
              </w:rPr>
            </w:pPr>
            <w:r w:rsidRPr="001A1513">
              <w:rPr>
                <w:rFonts w:ascii="Century Gothic" w:hAnsi="Century Gothic" w:cs="Arial"/>
                <w:spacing w:val="6"/>
                <w:sz w:val="18"/>
                <w:szCs w:val="18"/>
              </w:rPr>
              <w:t>IOD 502. Compare or combine data from a complex data presentation</w:t>
            </w:r>
          </w:p>
          <w:p w14:paraId="5043CB0F" w14:textId="77777777" w:rsidR="00084B39" w:rsidRPr="00A160B2" w:rsidRDefault="00084B39" w:rsidP="00CC2CE0">
            <w:pPr>
              <w:rPr>
                <w:rFonts w:ascii="Century Gothic" w:hAnsi="Century Gothic"/>
                <w:sz w:val="18"/>
                <w:szCs w:val="18"/>
              </w:rPr>
            </w:pPr>
          </w:p>
        </w:tc>
        <w:tc>
          <w:tcPr>
            <w:tcW w:w="2372" w:type="dxa"/>
          </w:tcPr>
          <w:p w14:paraId="38E97F91" w14:textId="77777777" w:rsidR="00084B39" w:rsidRPr="001A1513" w:rsidRDefault="001A1513" w:rsidP="001A1513">
            <w:pPr>
              <w:shd w:val="clear" w:color="auto" w:fill="FFFFFF"/>
              <w:spacing w:after="143"/>
              <w:rPr>
                <w:rFonts w:ascii="Century Gothic" w:eastAsia="Times New Roman" w:hAnsi="Century Gothic" w:cs="Arial"/>
                <w:spacing w:val="6"/>
                <w:sz w:val="18"/>
                <w:szCs w:val="18"/>
              </w:rPr>
            </w:pPr>
            <w:r w:rsidRPr="001A1513">
              <w:rPr>
                <w:rFonts w:ascii="Century Gothic" w:eastAsia="Times New Roman" w:hAnsi="Century Gothic" w:cs="Arial"/>
                <w:spacing w:val="6"/>
                <w:sz w:val="18"/>
                <w:szCs w:val="18"/>
              </w:rPr>
              <w:t>IOD 602. Determine and/or use a complex (e.g., nonlinear) mathematical relationship that exists between data</w:t>
            </w:r>
          </w:p>
        </w:tc>
        <w:tc>
          <w:tcPr>
            <w:tcW w:w="2372" w:type="dxa"/>
          </w:tcPr>
          <w:p w14:paraId="399062B5" w14:textId="77777777" w:rsidR="001A1513" w:rsidRPr="001A1513" w:rsidRDefault="001A1513" w:rsidP="001A1513">
            <w:pPr>
              <w:shd w:val="clear" w:color="auto" w:fill="FFFFFF"/>
              <w:spacing w:after="143"/>
              <w:rPr>
                <w:rFonts w:ascii="Century Gothic" w:eastAsia="Times New Roman" w:hAnsi="Century Gothic" w:cs="Arial"/>
                <w:spacing w:val="6"/>
                <w:sz w:val="18"/>
                <w:szCs w:val="18"/>
              </w:rPr>
            </w:pPr>
            <w:r w:rsidRPr="001A1513">
              <w:rPr>
                <w:rFonts w:ascii="Century Gothic" w:eastAsia="Times New Roman" w:hAnsi="Century Gothic" w:cs="Arial"/>
                <w:spacing w:val="6"/>
                <w:sz w:val="18"/>
                <w:szCs w:val="18"/>
              </w:rPr>
              <w:t>IOD 702. Analyze presented information when given new, complex information</w:t>
            </w:r>
          </w:p>
          <w:p w14:paraId="07459315" w14:textId="77777777" w:rsidR="00084B39" w:rsidRPr="00A160B2" w:rsidRDefault="00084B39" w:rsidP="00CC2CE0">
            <w:pPr>
              <w:rPr>
                <w:rFonts w:ascii="Century Gothic" w:hAnsi="Century Gothic"/>
                <w:sz w:val="18"/>
                <w:szCs w:val="18"/>
              </w:rPr>
            </w:pPr>
          </w:p>
        </w:tc>
      </w:tr>
      <w:tr w:rsidR="00084B39" w:rsidRPr="00A160B2" w14:paraId="762F9494" w14:textId="77777777" w:rsidTr="00E10B88">
        <w:trPr>
          <w:jc w:val="center"/>
        </w:trPr>
        <w:tc>
          <w:tcPr>
            <w:tcW w:w="2371" w:type="dxa"/>
            <w:shd w:val="clear" w:color="auto" w:fill="auto"/>
          </w:tcPr>
          <w:p w14:paraId="1172BC45" w14:textId="77777777" w:rsidR="00A160B2" w:rsidRDefault="006E7DE8" w:rsidP="00CC2CE0">
            <w:pPr>
              <w:rPr>
                <w:rFonts w:ascii="Century Gothic" w:hAnsi="Century Gothic" w:cs="Arial"/>
                <w:spacing w:val="6"/>
                <w:sz w:val="18"/>
                <w:szCs w:val="18"/>
                <w:shd w:val="clear" w:color="auto" w:fill="FFFFFF"/>
              </w:rPr>
            </w:pPr>
            <w:r w:rsidRPr="006E7DE8">
              <w:rPr>
                <w:rFonts w:ascii="Century Gothic" w:hAnsi="Century Gothic"/>
                <w:spacing w:val="6"/>
                <w:sz w:val="18"/>
                <w:szCs w:val="18"/>
                <w:shd w:val="clear" w:color="auto" w:fill="FFFFFF"/>
              </w:rPr>
              <w:t>IOD 203.</w:t>
            </w:r>
            <w:r w:rsidRPr="006E7DE8">
              <w:rPr>
                <w:rFonts w:ascii="Century Gothic" w:hAnsi="Century Gothic" w:cs="Arial"/>
                <w:spacing w:val="6"/>
                <w:sz w:val="18"/>
                <w:szCs w:val="18"/>
                <w:shd w:val="clear" w:color="auto" w:fill="FFFFFF"/>
              </w:rPr>
              <w:t> Find basic information in text that describes a simple data presentation</w:t>
            </w:r>
          </w:p>
          <w:p w14:paraId="6537F28F" w14:textId="77777777" w:rsidR="006E7DE8" w:rsidRPr="006E7DE8" w:rsidRDefault="006E7DE8" w:rsidP="00CC2CE0">
            <w:pPr>
              <w:rPr>
                <w:rFonts w:ascii="Century Gothic" w:hAnsi="Century Gothic"/>
                <w:sz w:val="18"/>
                <w:szCs w:val="18"/>
              </w:rPr>
            </w:pPr>
          </w:p>
        </w:tc>
        <w:tc>
          <w:tcPr>
            <w:tcW w:w="2372" w:type="dxa"/>
            <w:shd w:val="clear" w:color="auto" w:fill="auto"/>
          </w:tcPr>
          <w:p w14:paraId="71279E49" w14:textId="77777777" w:rsidR="00A160B2" w:rsidRPr="00A160B2" w:rsidRDefault="006E7DE8" w:rsidP="00CC2CE0">
            <w:pPr>
              <w:rPr>
                <w:rFonts w:ascii="Century Gothic" w:hAnsi="Century Gothic"/>
                <w:sz w:val="18"/>
                <w:szCs w:val="18"/>
              </w:rPr>
            </w:pPr>
            <w:r w:rsidRPr="006E7DE8">
              <w:rPr>
                <w:rFonts w:ascii="Century Gothic" w:hAnsi="Century Gothic"/>
                <w:sz w:val="18"/>
                <w:szCs w:val="18"/>
              </w:rPr>
              <w:t>IOD 303. Find basic information in text that describes a complex data presentation</w:t>
            </w:r>
          </w:p>
          <w:p w14:paraId="6DFB9E20" w14:textId="77777777" w:rsidR="00A160B2" w:rsidRPr="00A160B2" w:rsidRDefault="00A160B2" w:rsidP="00CC2CE0">
            <w:pPr>
              <w:rPr>
                <w:rFonts w:ascii="Century Gothic" w:hAnsi="Century Gothic"/>
                <w:sz w:val="18"/>
                <w:szCs w:val="18"/>
              </w:rPr>
            </w:pPr>
          </w:p>
        </w:tc>
        <w:tc>
          <w:tcPr>
            <w:tcW w:w="2372" w:type="dxa"/>
            <w:shd w:val="clear" w:color="auto" w:fill="auto"/>
          </w:tcPr>
          <w:p w14:paraId="3BD654C8" w14:textId="77777777" w:rsidR="001A1513" w:rsidRPr="006E7DE8" w:rsidRDefault="001A1513" w:rsidP="001A1513">
            <w:pPr>
              <w:rPr>
                <w:rFonts w:ascii="Century Gothic" w:hAnsi="Century Gothic"/>
                <w:b/>
                <w:sz w:val="18"/>
                <w:szCs w:val="18"/>
              </w:rPr>
            </w:pPr>
            <w:r w:rsidRPr="006E7DE8">
              <w:rPr>
                <w:rFonts w:ascii="Century Gothic" w:hAnsi="Century Gothic"/>
                <w:b/>
                <w:sz w:val="18"/>
                <w:szCs w:val="18"/>
              </w:rPr>
              <w:t>IOD 403. Translate information into a table, graph, or diagram</w:t>
            </w:r>
          </w:p>
          <w:p w14:paraId="70DF9E56" w14:textId="77777777" w:rsidR="00084B39" w:rsidRPr="00A160B2" w:rsidRDefault="00084B39" w:rsidP="00CC2CE0">
            <w:pPr>
              <w:rPr>
                <w:rFonts w:ascii="Century Gothic" w:hAnsi="Century Gothic"/>
                <w:b/>
                <w:sz w:val="18"/>
                <w:szCs w:val="18"/>
              </w:rPr>
            </w:pPr>
          </w:p>
        </w:tc>
        <w:tc>
          <w:tcPr>
            <w:tcW w:w="2371" w:type="dxa"/>
            <w:shd w:val="clear" w:color="auto" w:fill="auto"/>
          </w:tcPr>
          <w:p w14:paraId="03D79B18" w14:textId="77777777" w:rsidR="00084B39" w:rsidRPr="001A1513" w:rsidRDefault="001A1513" w:rsidP="001A1513">
            <w:pPr>
              <w:pStyle w:val="NormalWeb"/>
              <w:spacing w:before="0" w:beforeAutospacing="0" w:after="143" w:afterAutospacing="0"/>
              <w:rPr>
                <w:rFonts w:ascii="Century Gothic" w:hAnsi="Century Gothic" w:cs="Arial"/>
                <w:spacing w:val="6"/>
                <w:sz w:val="18"/>
                <w:szCs w:val="18"/>
              </w:rPr>
            </w:pPr>
            <w:r w:rsidRPr="001A1513">
              <w:rPr>
                <w:rFonts w:ascii="Century Gothic" w:hAnsi="Century Gothic" w:cs="Arial"/>
                <w:spacing w:val="6"/>
                <w:sz w:val="18"/>
                <w:szCs w:val="18"/>
              </w:rPr>
              <w:t>IOD 503. Determine how the values of variables change as the value of another variable changes in a complex data presentation</w:t>
            </w:r>
          </w:p>
        </w:tc>
        <w:tc>
          <w:tcPr>
            <w:tcW w:w="2372" w:type="dxa"/>
            <w:shd w:val="clear" w:color="auto" w:fill="auto"/>
          </w:tcPr>
          <w:p w14:paraId="361E43B0" w14:textId="77777777" w:rsidR="001A1513" w:rsidRPr="001A1513" w:rsidRDefault="001A1513" w:rsidP="001A1513">
            <w:pPr>
              <w:shd w:val="clear" w:color="auto" w:fill="FFFFFF"/>
              <w:spacing w:after="143"/>
              <w:rPr>
                <w:rFonts w:ascii="Century Gothic" w:eastAsia="Times New Roman" w:hAnsi="Century Gothic" w:cs="Arial"/>
                <w:spacing w:val="6"/>
                <w:sz w:val="18"/>
                <w:szCs w:val="18"/>
              </w:rPr>
            </w:pPr>
            <w:r w:rsidRPr="001A1513">
              <w:rPr>
                <w:rFonts w:ascii="Century Gothic" w:eastAsia="Times New Roman" w:hAnsi="Century Gothic" w:cs="Arial"/>
                <w:spacing w:val="6"/>
                <w:sz w:val="18"/>
                <w:szCs w:val="18"/>
              </w:rPr>
              <w:t>IOD 603. Perform a complex interpolation or complex extrapolation using data in a table or graph</w:t>
            </w:r>
          </w:p>
          <w:p w14:paraId="44E871BC" w14:textId="77777777" w:rsidR="00084B39" w:rsidRPr="00A160B2" w:rsidRDefault="00084B39" w:rsidP="00CC2CE0">
            <w:pPr>
              <w:rPr>
                <w:rFonts w:ascii="Century Gothic" w:hAnsi="Century Gothic"/>
                <w:sz w:val="18"/>
                <w:szCs w:val="18"/>
              </w:rPr>
            </w:pPr>
          </w:p>
        </w:tc>
        <w:tc>
          <w:tcPr>
            <w:tcW w:w="2372" w:type="dxa"/>
            <w:shd w:val="clear" w:color="auto" w:fill="F2F2F2" w:themeFill="background1" w:themeFillShade="F2"/>
          </w:tcPr>
          <w:p w14:paraId="144A5D23" w14:textId="77777777" w:rsidR="00084B39" w:rsidRPr="00A160B2" w:rsidRDefault="00084B39" w:rsidP="00CC2CE0">
            <w:pPr>
              <w:rPr>
                <w:rFonts w:ascii="Century Gothic" w:hAnsi="Century Gothic"/>
                <w:sz w:val="18"/>
                <w:szCs w:val="18"/>
              </w:rPr>
            </w:pPr>
          </w:p>
        </w:tc>
      </w:tr>
      <w:tr w:rsidR="00084B39" w:rsidRPr="00A160B2" w14:paraId="049D4580" w14:textId="77777777" w:rsidTr="00E10B88">
        <w:trPr>
          <w:jc w:val="center"/>
        </w:trPr>
        <w:tc>
          <w:tcPr>
            <w:tcW w:w="2371" w:type="dxa"/>
            <w:shd w:val="clear" w:color="auto" w:fill="F2F2F2" w:themeFill="background1" w:themeFillShade="F2"/>
          </w:tcPr>
          <w:p w14:paraId="738610EB" w14:textId="77777777" w:rsidR="00084B39" w:rsidRPr="00A72091" w:rsidRDefault="00084B39" w:rsidP="00CC2CE0">
            <w:pPr>
              <w:rPr>
                <w:rFonts w:ascii="Century Gothic" w:hAnsi="Century Gothic"/>
                <w:sz w:val="18"/>
                <w:szCs w:val="18"/>
                <w:highlight w:val="lightGray"/>
              </w:rPr>
            </w:pPr>
          </w:p>
          <w:p w14:paraId="637805D2" w14:textId="77777777" w:rsidR="00A160B2" w:rsidRPr="00A72091" w:rsidRDefault="00A160B2" w:rsidP="00CC2CE0">
            <w:pPr>
              <w:rPr>
                <w:rFonts w:ascii="Century Gothic" w:hAnsi="Century Gothic"/>
                <w:sz w:val="18"/>
                <w:szCs w:val="18"/>
                <w:highlight w:val="lightGray"/>
              </w:rPr>
            </w:pPr>
          </w:p>
        </w:tc>
        <w:tc>
          <w:tcPr>
            <w:tcW w:w="2372" w:type="dxa"/>
            <w:shd w:val="clear" w:color="auto" w:fill="auto"/>
          </w:tcPr>
          <w:p w14:paraId="76CFAC95" w14:textId="77777777" w:rsidR="006E7DE8" w:rsidRPr="006E7DE8" w:rsidRDefault="006E7DE8" w:rsidP="006E7DE8">
            <w:pPr>
              <w:rPr>
                <w:rFonts w:ascii="Century Gothic" w:hAnsi="Century Gothic"/>
                <w:sz w:val="18"/>
                <w:szCs w:val="18"/>
              </w:rPr>
            </w:pPr>
            <w:r w:rsidRPr="006E7DE8">
              <w:rPr>
                <w:rFonts w:ascii="Century Gothic" w:hAnsi="Century Gothic"/>
                <w:sz w:val="18"/>
                <w:szCs w:val="18"/>
              </w:rPr>
              <w:t>IOD 304. Determine how the values of variables change as the value of another variable changes in a simple data presentation</w:t>
            </w:r>
          </w:p>
          <w:p w14:paraId="463F29E8" w14:textId="77777777" w:rsidR="00084B39" w:rsidRPr="00A160B2" w:rsidRDefault="00084B39" w:rsidP="00CC2CE0">
            <w:pPr>
              <w:rPr>
                <w:rFonts w:ascii="Century Gothic" w:hAnsi="Century Gothic"/>
                <w:sz w:val="18"/>
                <w:szCs w:val="18"/>
              </w:rPr>
            </w:pPr>
          </w:p>
        </w:tc>
        <w:tc>
          <w:tcPr>
            <w:tcW w:w="2372" w:type="dxa"/>
            <w:shd w:val="clear" w:color="auto" w:fill="auto"/>
          </w:tcPr>
          <w:p w14:paraId="57EB9548" w14:textId="77777777" w:rsidR="001A1513" w:rsidRPr="006E7DE8" w:rsidRDefault="001A1513" w:rsidP="001A1513">
            <w:pPr>
              <w:rPr>
                <w:rFonts w:ascii="Century Gothic" w:hAnsi="Century Gothic"/>
                <w:b/>
                <w:sz w:val="18"/>
                <w:szCs w:val="18"/>
              </w:rPr>
            </w:pPr>
            <w:r w:rsidRPr="006E7DE8">
              <w:rPr>
                <w:rFonts w:ascii="Century Gothic" w:hAnsi="Century Gothic"/>
                <w:b/>
                <w:sz w:val="18"/>
                <w:szCs w:val="18"/>
              </w:rPr>
              <w:t>IOD 404. Perform a simple interpolation or simple extrapolation using data in a table or graph</w:t>
            </w:r>
          </w:p>
          <w:p w14:paraId="3B7B4B86" w14:textId="77777777" w:rsidR="00084B39" w:rsidRPr="00A160B2" w:rsidRDefault="00084B39" w:rsidP="00CC2CE0">
            <w:pPr>
              <w:rPr>
                <w:rFonts w:ascii="Century Gothic" w:hAnsi="Century Gothic"/>
                <w:b/>
                <w:sz w:val="18"/>
                <w:szCs w:val="18"/>
              </w:rPr>
            </w:pPr>
          </w:p>
        </w:tc>
        <w:tc>
          <w:tcPr>
            <w:tcW w:w="2371" w:type="dxa"/>
            <w:shd w:val="clear" w:color="auto" w:fill="auto"/>
          </w:tcPr>
          <w:p w14:paraId="5072E18C" w14:textId="77777777" w:rsidR="00084B39" w:rsidRPr="001A1513" w:rsidRDefault="001A1513" w:rsidP="001A1513">
            <w:pPr>
              <w:pStyle w:val="NormalWeb"/>
              <w:spacing w:before="0" w:beforeAutospacing="0" w:after="143" w:afterAutospacing="0"/>
              <w:rPr>
                <w:rFonts w:ascii="Century Gothic" w:hAnsi="Century Gothic" w:cs="Arial"/>
                <w:spacing w:val="6"/>
                <w:sz w:val="18"/>
                <w:szCs w:val="18"/>
              </w:rPr>
            </w:pPr>
            <w:r w:rsidRPr="001A1513">
              <w:rPr>
                <w:rFonts w:ascii="Century Gothic" w:hAnsi="Century Gothic" w:cs="Arial"/>
                <w:spacing w:val="6"/>
                <w:sz w:val="18"/>
                <w:szCs w:val="18"/>
              </w:rPr>
              <w:t>IOD 504. Determine and/or use a simple (e.g., linear) mathematical relationship that exists between data</w:t>
            </w:r>
          </w:p>
        </w:tc>
        <w:tc>
          <w:tcPr>
            <w:tcW w:w="2372" w:type="dxa"/>
            <w:shd w:val="clear" w:color="auto" w:fill="F2F2F2" w:themeFill="background1" w:themeFillShade="F2"/>
          </w:tcPr>
          <w:p w14:paraId="3A0FF5F2" w14:textId="77777777" w:rsidR="00084B39" w:rsidRPr="00A160B2" w:rsidRDefault="00084B39" w:rsidP="00CC2CE0">
            <w:pPr>
              <w:rPr>
                <w:rFonts w:ascii="Century Gothic" w:hAnsi="Century Gothic"/>
                <w:sz w:val="18"/>
                <w:szCs w:val="18"/>
              </w:rPr>
            </w:pPr>
          </w:p>
        </w:tc>
        <w:tc>
          <w:tcPr>
            <w:tcW w:w="2372" w:type="dxa"/>
            <w:shd w:val="clear" w:color="auto" w:fill="F2F2F2" w:themeFill="background1" w:themeFillShade="F2"/>
          </w:tcPr>
          <w:p w14:paraId="5630AD66" w14:textId="77777777" w:rsidR="00084B39" w:rsidRPr="00A160B2" w:rsidRDefault="00084B39" w:rsidP="00CC2CE0">
            <w:pPr>
              <w:rPr>
                <w:rFonts w:ascii="Century Gothic" w:hAnsi="Century Gothic"/>
                <w:sz w:val="18"/>
                <w:szCs w:val="18"/>
              </w:rPr>
            </w:pPr>
          </w:p>
        </w:tc>
      </w:tr>
      <w:tr w:rsidR="00084B39" w:rsidRPr="00A160B2" w14:paraId="780C1F1E" w14:textId="77777777" w:rsidTr="00E10B88">
        <w:trPr>
          <w:jc w:val="center"/>
        </w:trPr>
        <w:tc>
          <w:tcPr>
            <w:tcW w:w="2371" w:type="dxa"/>
            <w:shd w:val="clear" w:color="auto" w:fill="F2F2F2" w:themeFill="background1" w:themeFillShade="F2"/>
          </w:tcPr>
          <w:p w14:paraId="61829076" w14:textId="77777777" w:rsidR="00084B39" w:rsidRPr="00A72091" w:rsidRDefault="00084B39" w:rsidP="00CC2CE0">
            <w:pPr>
              <w:rPr>
                <w:rFonts w:ascii="Century Gothic" w:hAnsi="Century Gothic"/>
                <w:sz w:val="18"/>
                <w:szCs w:val="18"/>
                <w:highlight w:val="lightGray"/>
              </w:rPr>
            </w:pPr>
          </w:p>
        </w:tc>
        <w:tc>
          <w:tcPr>
            <w:tcW w:w="2372" w:type="dxa"/>
            <w:shd w:val="clear" w:color="auto" w:fill="F2F2F2" w:themeFill="background1" w:themeFillShade="F2"/>
          </w:tcPr>
          <w:p w14:paraId="2BA226A1" w14:textId="77777777" w:rsidR="00084B39" w:rsidRPr="00A160B2" w:rsidRDefault="00084B39" w:rsidP="00CC2CE0">
            <w:pPr>
              <w:rPr>
                <w:rFonts w:ascii="Century Gothic" w:hAnsi="Century Gothic"/>
                <w:sz w:val="18"/>
                <w:szCs w:val="18"/>
              </w:rPr>
            </w:pPr>
          </w:p>
        </w:tc>
        <w:tc>
          <w:tcPr>
            <w:tcW w:w="2372" w:type="dxa"/>
            <w:shd w:val="clear" w:color="auto" w:fill="F2F2F2" w:themeFill="background1" w:themeFillShade="F2"/>
          </w:tcPr>
          <w:p w14:paraId="17AD93B2" w14:textId="77777777" w:rsidR="00CC2CE0" w:rsidRDefault="00CC2CE0" w:rsidP="00CC2CE0">
            <w:pPr>
              <w:rPr>
                <w:rFonts w:ascii="Century Gothic" w:hAnsi="Century Gothic"/>
                <w:sz w:val="18"/>
                <w:szCs w:val="18"/>
              </w:rPr>
            </w:pPr>
          </w:p>
          <w:p w14:paraId="0DE4B5B7" w14:textId="77777777" w:rsidR="00084B39" w:rsidRPr="00CC2CE0" w:rsidRDefault="00084B39" w:rsidP="00CC2CE0">
            <w:pPr>
              <w:rPr>
                <w:rFonts w:ascii="Century Gothic" w:hAnsi="Century Gothic"/>
                <w:sz w:val="18"/>
                <w:szCs w:val="18"/>
              </w:rPr>
            </w:pPr>
          </w:p>
        </w:tc>
        <w:tc>
          <w:tcPr>
            <w:tcW w:w="2371" w:type="dxa"/>
            <w:shd w:val="clear" w:color="auto" w:fill="auto"/>
          </w:tcPr>
          <w:p w14:paraId="4ECC7B5A" w14:textId="77777777" w:rsidR="00A160B2" w:rsidRPr="00A160B2" w:rsidRDefault="001A1513" w:rsidP="00CC2CE0">
            <w:pPr>
              <w:rPr>
                <w:rFonts w:ascii="Century Gothic" w:hAnsi="Century Gothic"/>
                <w:sz w:val="18"/>
                <w:szCs w:val="18"/>
              </w:rPr>
            </w:pPr>
            <w:r w:rsidRPr="001A1513">
              <w:rPr>
                <w:rFonts w:ascii="Century Gothic" w:hAnsi="Century Gothic" w:cs="Arial"/>
                <w:spacing w:val="6"/>
                <w:sz w:val="18"/>
                <w:szCs w:val="18"/>
              </w:rPr>
              <w:t>IOD 505. Analyze presented information when given new, simple information</w:t>
            </w:r>
          </w:p>
        </w:tc>
        <w:tc>
          <w:tcPr>
            <w:tcW w:w="2372" w:type="dxa"/>
            <w:shd w:val="clear" w:color="auto" w:fill="F2F2F2" w:themeFill="background1" w:themeFillShade="F2"/>
          </w:tcPr>
          <w:p w14:paraId="66204FF1" w14:textId="77777777" w:rsidR="00084B39" w:rsidRPr="00A160B2" w:rsidRDefault="00084B39" w:rsidP="00CC2CE0">
            <w:pPr>
              <w:rPr>
                <w:rFonts w:ascii="Century Gothic" w:hAnsi="Century Gothic"/>
                <w:sz w:val="18"/>
                <w:szCs w:val="18"/>
              </w:rPr>
            </w:pPr>
          </w:p>
        </w:tc>
        <w:tc>
          <w:tcPr>
            <w:tcW w:w="2372" w:type="dxa"/>
            <w:shd w:val="clear" w:color="auto" w:fill="F2F2F2" w:themeFill="background1" w:themeFillShade="F2"/>
          </w:tcPr>
          <w:p w14:paraId="2DBF0D7D" w14:textId="77777777" w:rsidR="00084B39" w:rsidRPr="00A160B2" w:rsidRDefault="00084B39" w:rsidP="00CC2CE0">
            <w:pPr>
              <w:rPr>
                <w:rFonts w:ascii="Century Gothic" w:hAnsi="Century Gothic"/>
                <w:sz w:val="18"/>
                <w:szCs w:val="18"/>
              </w:rPr>
            </w:pPr>
          </w:p>
        </w:tc>
      </w:tr>
    </w:tbl>
    <w:p w14:paraId="6B62F1B3" w14:textId="77777777" w:rsidR="00800597" w:rsidRDefault="00800597" w:rsidP="00E27C26">
      <w:pPr>
        <w:spacing w:after="0"/>
        <w:rPr>
          <w:rFonts w:ascii="Century Gothic" w:hAnsi="Century Gothic"/>
          <w:sz w:val="18"/>
          <w:szCs w:val="18"/>
        </w:rPr>
      </w:pPr>
    </w:p>
    <w:p w14:paraId="02F2C34E" w14:textId="77777777" w:rsidR="0087518C" w:rsidRDefault="0087518C" w:rsidP="00E27C26">
      <w:pPr>
        <w:spacing w:after="0"/>
        <w:rPr>
          <w:rFonts w:ascii="Century Gothic" w:hAnsi="Century Gothic"/>
          <w:sz w:val="18"/>
          <w:szCs w:val="18"/>
        </w:rPr>
      </w:pPr>
    </w:p>
    <w:p w14:paraId="680A4E5D" w14:textId="77777777" w:rsidR="0087518C" w:rsidRDefault="0087518C" w:rsidP="00E27C26">
      <w:pPr>
        <w:spacing w:after="0"/>
        <w:rPr>
          <w:rFonts w:ascii="Century Gothic" w:hAnsi="Century Gothic"/>
          <w:sz w:val="18"/>
          <w:szCs w:val="18"/>
        </w:rPr>
      </w:pPr>
    </w:p>
    <w:p w14:paraId="19219836" w14:textId="77777777" w:rsidR="0087518C" w:rsidRDefault="0087518C" w:rsidP="00E27C26">
      <w:pPr>
        <w:spacing w:after="0"/>
        <w:rPr>
          <w:rFonts w:ascii="Century Gothic" w:hAnsi="Century Gothic"/>
          <w:sz w:val="18"/>
          <w:szCs w:val="18"/>
        </w:rPr>
      </w:pPr>
    </w:p>
    <w:p w14:paraId="78899039" w14:textId="0BA9C8F9" w:rsidR="180A06B0" w:rsidRDefault="180A06B0" w:rsidP="180A06B0">
      <w:pPr>
        <w:spacing w:after="0"/>
        <w:rPr>
          <w:rFonts w:ascii="Century Gothic" w:hAnsi="Century Gothic"/>
          <w:sz w:val="18"/>
          <w:szCs w:val="18"/>
        </w:rPr>
      </w:pPr>
    </w:p>
    <w:p w14:paraId="7194DBDC" w14:textId="77777777" w:rsidR="0087518C" w:rsidRDefault="0087518C" w:rsidP="00E27C26">
      <w:pPr>
        <w:spacing w:after="0"/>
        <w:rPr>
          <w:rFonts w:ascii="Century Gothic" w:hAnsi="Century Gothic"/>
          <w:sz w:val="18"/>
          <w:szCs w:val="18"/>
        </w:rPr>
      </w:pPr>
    </w:p>
    <w:p w14:paraId="1800FD7C" w14:textId="77777777" w:rsidR="0087518C" w:rsidRDefault="0087518C" w:rsidP="00E27C26">
      <w:pPr>
        <w:spacing w:after="0"/>
        <w:rPr>
          <w:rFonts w:ascii="Century Gothic" w:hAnsi="Century Gothic"/>
          <w:sz w:val="18"/>
          <w:szCs w:val="18"/>
        </w:rPr>
      </w:pPr>
      <w:r>
        <w:rPr>
          <w:rFonts w:ascii="Century Gothic" w:hAnsi="Century Gothic"/>
          <w:b/>
        </w:rPr>
        <w:lastRenderedPageBreak/>
        <w:t>Key Ideas and Details:  Scientific Investigation (SIN)</w:t>
      </w:r>
    </w:p>
    <w:p w14:paraId="769D0D3C" w14:textId="77777777" w:rsidR="0087518C" w:rsidRDefault="0087518C" w:rsidP="00E27C26">
      <w:pPr>
        <w:spacing w:after="0"/>
        <w:rPr>
          <w:rFonts w:ascii="Century Gothic" w:hAnsi="Century Gothic"/>
          <w:sz w:val="18"/>
          <w:szCs w:val="18"/>
        </w:rPr>
      </w:pPr>
    </w:p>
    <w:tbl>
      <w:tblPr>
        <w:tblStyle w:val="TableGrid"/>
        <w:tblW w:w="0" w:type="auto"/>
        <w:jc w:val="center"/>
        <w:tblLook w:val="04A0" w:firstRow="1" w:lastRow="0" w:firstColumn="1" w:lastColumn="0" w:noHBand="0" w:noVBand="1"/>
      </w:tblPr>
      <w:tblGrid>
        <w:gridCol w:w="2371"/>
        <w:gridCol w:w="2372"/>
        <w:gridCol w:w="2372"/>
        <w:gridCol w:w="2371"/>
        <w:gridCol w:w="2372"/>
        <w:gridCol w:w="2372"/>
      </w:tblGrid>
      <w:tr w:rsidR="00E27C26" w14:paraId="6A1F8F36" w14:textId="77777777" w:rsidTr="00404B22">
        <w:trPr>
          <w:jc w:val="center"/>
        </w:trPr>
        <w:tc>
          <w:tcPr>
            <w:tcW w:w="14230" w:type="dxa"/>
            <w:gridSpan w:val="6"/>
            <w:shd w:val="clear" w:color="auto" w:fill="F2F2F2" w:themeFill="background1" w:themeFillShade="F2"/>
          </w:tcPr>
          <w:p w14:paraId="401123D4" w14:textId="77777777" w:rsidR="00E27C26" w:rsidRPr="00CC2CE0" w:rsidRDefault="00D7533B" w:rsidP="00A72091">
            <w:pPr>
              <w:rPr>
                <w:rFonts w:ascii="Century Gothic" w:hAnsi="Century Gothic"/>
                <w:b/>
              </w:rPr>
            </w:pPr>
            <w:r>
              <w:rPr>
                <w:rFonts w:ascii="Century Gothic" w:hAnsi="Century Gothic"/>
                <w:b/>
              </w:rPr>
              <w:t>ACT</w:t>
            </w:r>
            <w:r w:rsidR="00BE60F7">
              <w:rPr>
                <w:rFonts w:ascii="Century Gothic" w:hAnsi="Century Gothic"/>
                <w:b/>
              </w:rPr>
              <w:t xml:space="preserve"> Science</w:t>
            </w:r>
            <w:r>
              <w:rPr>
                <w:rFonts w:ascii="Century Gothic" w:hAnsi="Century Gothic"/>
                <w:b/>
              </w:rPr>
              <w:t xml:space="preserve">: </w:t>
            </w:r>
            <w:r w:rsidR="00A72091">
              <w:rPr>
                <w:rFonts w:ascii="Century Gothic" w:hAnsi="Century Gothic"/>
                <w:b/>
              </w:rPr>
              <w:t>Scientific Investigation (SIN)</w:t>
            </w:r>
            <w:r w:rsidR="0087411C">
              <w:rPr>
                <w:rFonts w:ascii="Century Gothic" w:hAnsi="Century Gothic"/>
                <w:b/>
              </w:rPr>
              <w:t xml:space="preserve"> </w:t>
            </w:r>
            <w:r w:rsidR="0087411C" w:rsidRPr="00CC2CE0">
              <w:rPr>
                <w:rFonts w:ascii="Century Gothic" w:hAnsi="Century Gothic"/>
                <w:b/>
              </w:rPr>
              <w:t>Scoring Range with Standards</w:t>
            </w:r>
          </w:p>
        </w:tc>
      </w:tr>
      <w:tr w:rsidR="00F12DEC" w:rsidRPr="00084B39" w14:paraId="6F24DBF1" w14:textId="77777777" w:rsidTr="00957CCB">
        <w:trPr>
          <w:jc w:val="center"/>
        </w:trPr>
        <w:tc>
          <w:tcPr>
            <w:tcW w:w="4743" w:type="dxa"/>
            <w:gridSpan w:val="2"/>
            <w:shd w:val="clear" w:color="auto" w:fill="FFFF99"/>
          </w:tcPr>
          <w:p w14:paraId="7DDA03E4" w14:textId="77777777" w:rsidR="00F12DEC" w:rsidRPr="00084B39" w:rsidRDefault="00F12DEC" w:rsidP="00957CCB">
            <w:pPr>
              <w:jc w:val="center"/>
              <w:rPr>
                <w:rFonts w:ascii="Century Gothic" w:hAnsi="Century Gothic"/>
                <w:b/>
                <w:sz w:val="20"/>
                <w:szCs w:val="20"/>
              </w:rPr>
            </w:pPr>
            <w:r>
              <w:rPr>
                <w:rFonts w:ascii="Century Gothic" w:hAnsi="Century Gothic"/>
                <w:b/>
                <w:sz w:val="20"/>
                <w:szCs w:val="20"/>
              </w:rPr>
              <w:t>Approaching Benchmark</w:t>
            </w:r>
          </w:p>
        </w:tc>
        <w:tc>
          <w:tcPr>
            <w:tcW w:w="2372" w:type="dxa"/>
            <w:shd w:val="clear" w:color="auto" w:fill="A8D08D" w:themeFill="accent6" w:themeFillTint="99"/>
          </w:tcPr>
          <w:p w14:paraId="2F7BFDD7" w14:textId="77777777" w:rsidR="00F12DEC" w:rsidRPr="00084B39" w:rsidRDefault="00F12DEC" w:rsidP="00957CCB">
            <w:pPr>
              <w:jc w:val="center"/>
              <w:rPr>
                <w:rFonts w:ascii="Century Gothic" w:hAnsi="Century Gothic"/>
                <w:b/>
                <w:sz w:val="20"/>
                <w:szCs w:val="20"/>
              </w:rPr>
            </w:pPr>
            <w:r>
              <w:rPr>
                <w:rFonts w:ascii="Century Gothic" w:hAnsi="Century Gothic"/>
                <w:b/>
                <w:sz w:val="20"/>
                <w:szCs w:val="20"/>
              </w:rPr>
              <w:t>Meets Benchmark</w:t>
            </w:r>
          </w:p>
        </w:tc>
        <w:tc>
          <w:tcPr>
            <w:tcW w:w="7115" w:type="dxa"/>
            <w:gridSpan w:val="3"/>
            <w:shd w:val="clear" w:color="auto" w:fill="B4C6E7" w:themeFill="accent5" w:themeFillTint="66"/>
          </w:tcPr>
          <w:p w14:paraId="5CB61958" w14:textId="77777777" w:rsidR="00F12DEC" w:rsidRPr="00084B39" w:rsidRDefault="00F12DEC" w:rsidP="00957CCB">
            <w:pPr>
              <w:jc w:val="center"/>
              <w:rPr>
                <w:rFonts w:ascii="Century Gothic" w:hAnsi="Century Gothic"/>
                <w:b/>
                <w:sz w:val="20"/>
                <w:szCs w:val="20"/>
              </w:rPr>
            </w:pPr>
            <w:r>
              <w:rPr>
                <w:rFonts w:ascii="Century Gothic" w:hAnsi="Century Gothic"/>
                <w:b/>
                <w:sz w:val="20"/>
                <w:szCs w:val="20"/>
              </w:rPr>
              <w:t>Exceeds Benchmark</w:t>
            </w:r>
          </w:p>
        </w:tc>
      </w:tr>
      <w:tr w:rsidR="00E27C26" w14:paraId="58A8078D" w14:textId="77777777" w:rsidTr="00404B22">
        <w:trPr>
          <w:jc w:val="center"/>
        </w:trPr>
        <w:tc>
          <w:tcPr>
            <w:tcW w:w="2371" w:type="dxa"/>
          </w:tcPr>
          <w:p w14:paraId="13BF5BB8"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13-15</w:t>
            </w:r>
          </w:p>
        </w:tc>
        <w:tc>
          <w:tcPr>
            <w:tcW w:w="2372" w:type="dxa"/>
          </w:tcPr>
          <w:p w14:paraId="668BD601"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16-19</w:t>
            </w:r>
          </w:p>
        </w:tc>
        <w:tc>
          <w:tcPr>
            <w:tcW w:w="2372" w:type="dxa"/>
          </w:tcPr>
          <w:p w14:paraId="45A4E714"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20-23</w:t>
            </w:r>
          </w:p>
        </w:tc>
        <w:tc>
          <w:tcPr>
            <w:tcW w:w="2371" w:type="dxa"/>
          </w:tcPr>
          <w:p w14:paraId="25736835"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24-27</w:t>
            </w:r>
          </w:p>
        </w:tc>
        <w:tc>
          <w:tcPr>
            <w:tcW w:w="2372" w:type="dxa"/>
          </w:tcPr>
          <w:p w14:paraId="684EB800"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28-32</w:t>
            </w:r>
          </w:p>
        </w:tc>
        <w:tc>
          <w:tcPr>
            <w:tcW w:w="2372" w:type="dxa"/>
          </w:tcPr>
          <w:p w14:paraId="6DFC4EED" w14:textId="77777777" w:rsidR="00E27C26" w:rsidRPr="00084B39" w:rsidRDefault="00E27C26" w:rsidP="009F2860">
            <w:pPr>
              <w:jc w:val="center"/>
              <w:rPr>
                <w:rFonts w:ascii="Century Gothic" w:hAnsi="Century Gothic"/>
                <w:b/>
                <w:sz w:val="20"/>
                <w:szCs w:val="20"/>
              </w:rPr>
            </w:pPr>
            <w:r w:rsidRPr="00084B39">
              <w:rPr>
                <w:rFonts w:ascii="Century Gothic" w:hAnsi="Century Gothic"/>
                <w:b/>
                <w:sz w:val="20"/>
                <w:szCs w:val="20"/>
              </w:rPr>
              <w:t>33-36</w:t>
            </w:r>
          </w:p>
        </w:tc>
      </w:tr>
      <w:tr w:rsidR="00F12DEC" w:rsidRPr="00A160B2" w14:paraId="4E62B4FF" w14:textId="77777777" w:rsidTr="00404B22">
        <w:trPr>
          <w:jc w:val="center"/>
        </w:trPr>
        <w:tc>
          <w:tcPr>
            <w:tcW w:w="2371" w:type="dxa"/>
          </w:tcPr>
          <w:p w14:paraId="1FBFE286"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201. Find basic information in text that describes a simple experiment</w:t>
            </w:r>
          </w:p>
          <w:p w14:paraId="54CD245A" w14:textId="77777777" w:rsidR="00F12DEC" w:rsidRPr="00A160B2" w:rsidRDefault="00F12DEC" w:rsidP="009F2860">
            <w:pPr>
              <w:rPr>
                <w:rFonts w:ascii="Century Gothic" w:hAnsi="Century Gothic"/>
                <w:sz w:val="18"/>
                <w:szCs w:val="18"/>
              </w:rPr>
            </w:pPr>
          </w:p>
        </w:tc>
        <w:tc>
          <w:tcPr>
            <w:tcW w:w="2372" w:type="dxa"/>
          </w:tcPr>
          <w:p w14:paraId="6DD31EF4"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301. Understand the methods used in a simple experiment</w:t>
            </w:r>
          </w:p>
          <w:p w14:paraId="1231BE67" w14:textId="77777777" w:rsidR="00F12DEC" w:rsidRPr="00A160B2" w:rsidRDefault="00F12DEC" w:rsidP="009F2860">
            <w:pPr>
              <w:rPr>
                <w:rFonts w:ascii="Century Gothic" w:hAnsi="Century Gothic"/>
                <w:sz w:val="18"/>
                <w:szCs w:val="18"/>
              </w:rPr>
            </w:pPr>
          </w:p>
        </w:tc>
        <w:tc>
          <w:tcPr>
            <w:tcW w:w="2372" w:type="dxa"/>
          </w:tcPr>
          <w:p w14:paraId="24831685" w14:textId="77777777" w:rsidR="009F2860" w:rsidRPr="009F2860" w:rsidRDefault="009F2860" w:rsidP="009F2860">
            <w:pPr>
              <w:rPr>
                <w:rFonts w:ascii="Century Gothic" w:hAnsi="Century Gothic"/>
                <w:b/>
                <w:sz w:val="18"/>
                <w:szCs w:val="18"/>
              </w:rPr>
            </w:pPr>
            <w:r w:rsidRPr="009F2860">
              <w:rPr>
                <w:rFonts w:ascii="Century Gothic" w:hAnsi="Century Gothic"/>
                <w:b/>
                <w:sz w:val="18"/>
                <w:szCs w:val="18"/>
              </w:rPr>
              <w:t>SIN 401.Understand a simple experimental design</w:t>
            </w:r>
          </w:p>
          <w:p w14:paraId="36FEB5B0" w14:textId="77777777" w:rsidR="00F12DEC" w:rsidRPr="009F2860" w:rsidRDefault="00F12DEC" w:rsidP="009F2860">
            <w:pPr>
              <w:rPr>
                <w:rFonts w:ascii="Century Gothic" w:hAnsi="Century Gothic"/>
                <w:b/>
                <w:sz w:val="18"/>
                <w:szCs w:val="18"/>
              </w:rPr>
            </w:pPr>
          </w:p>
        </w:tc>
        <w:tc>
          <w:tcPr>
            <w:tcW w:w="2371" w:type="dxa"/>
          </w:tcPr>
          <w:p w14:paraId="60AEC514"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501.Understand a complex experimental design</w:t>
            </w:r>
          </w:p>
          <w:p w14:paraId="30D7AA69" w14:textId="77777777" w:rsidR="00F12DEC" w:rsidRPr="00A160B2" w:rsidRDefault="00F12DEC" w:rsidP="009F2860">
            <w:pPr>
              <w:rPr>
                <w:rFonts w:ascii="Century Gothic" w:hAnsi="Century Gothic"/>
                <w:sz w:val="18"/>
                <w:szCs w:val="18"/>
              </w:rPr>
            </w:pPr>
          </w:p>
        </w:tc>
        <w:tc>
          <w:tcPr>
            <w:tcW w:w="2372" w:type="dxa"/>
          </w:tcPr>
          <w:p w14:paraId="400A14CD"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601. Determine the hypothesis for an experiment</w:t>
            </w:r>
          </w:p>
          <w:p w14:paraId="7196D064" w14:textId="77777777" w:rsidR="00F12DEC" w:rsidRPr="00A160B2" w:rsidRDefault="00F12DEC" w:rsidP="009F2860">
            <w:pPr>
              <w:rPr>
                <w:rFonts w:ascii="Century Gothic" w:hAnsi="Century Gothic"/>
                <w:sz w:val="18"/>
                <w:szCs w:val="18"/>
              </w:rPr>
            </w:pPr>
          </w:p>
        </w:tc>
        <w:tc>
          <w:tcPr>
            <w:tcW w:w="2372" w:type="dxa"/>
          </w:tcPr>
          <w:p w14:paraId="2D4C0F61"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701.Understand precision and accuracy issues</w:t>
            </w:r>
          </w:p>
          <w:p w14:paraId="34FF1C98" w14:textId="77777777" w:rsidR="00F12DEC" w:rsidRPr="00A160B2" w:rsidRDefault="00F12DEC" w:rsidP="009F2860">
            <w:pPr>
              <w:rPr>
                <w:rFonts w:ascii="Century Gothic" w:hAnsi="Century Gothic"/>
                <w:sz w:val="18"/>
                <w:szCs w:val="18"/>
              </w:rPr>
            </w:pPr>
          </w:p>
        </w:tc>
      </w:tr>
      <w:tr w:rsidR="00F12DEC" w:rsidRPr="00A160B2" w14:paraId="1461FA84" w14:textId="77777777" w:rsidTr="00A72091">
        <w:trPr>
          <w:jc w:val="center"/>
        </w:trPr>
        <w:tc>
          <w:tcPr>
            <w:tcW w:w="2371" w:type="dxa"/>
            <w:shd w:val="clear" w:color="auto" w:fill="auto"/>
          </w:tcPr>
          <w:p w14:paraId="0CA106C5"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202. Understand the tools and functions of tools used in a simple experiment</w:t>
            </w:r>
          </w:p>
          <w:p w14:paraId="6D072C0D" w14:textId="77777777" w:rsidR="00F12DEC" w:rsidRPr="00A160B2" w:rsidRDefault="00F12DEC" w:rsidP="00F12DEC">
            <w:pPr>
              <w:rPr>
                <w:rFonts w:ascii="Century Gothic" w:hAnsi="Century Gothic"/>
                <w:sz w:val="18"/>
                <w:szCs w:val="18"/>
              </w:rPr>
            </w:pPr>
          </w:p>
        </w:tc>
        <w:tc>
          <w:tcPr>
            <w:tcW w:w="2372" w:type="dxa"/>
            <w:shd w:val="clear" w:color="auto" w:fill="auto"/>
          </w:tcPr>
          <w:p w14:paraId="29989F2D"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302. Understand the tools and functions of tools used in a complex experiment</w:t>
            </w:r>
          </w:p>
          <w:p w14:paraId="48A21919" w14:textId="77777777" w:rsidR="00F12DEC" w:rsidRPr="00A160B2" w:rsidRDefault="00F12DEC" w:rsidP="00F12DEC">
            <w:pPr>
              <w:rPr>
                <w:rFonts w:ascii="Century Gothic" w:hAnsi="Century Gothic"/>
                <w:sz w:val="18"/>
                <w:szCs w:val="18"/>
              </w:rPr>
            </w:pPr>
          </w:p>
        </w:tc>
        <w:tc>
          <w:tcPr>
            <w:tcW w:w="2372" w:type="dxa"/>
            <w:shd w:val="clear" w:color="auto" w:fill="auto"/>
          </w:tcPr>
          <w:p w14:paraId="752C85C4" w14:textId="77777777" w:rsidR="009F2860" w:rsidRPr="009F2860" w:rsidRDefault="009F2860" w:rsidP="009F2860">
            <w:pPr>
              <w:rPr>
                <w:rFonts w:ascii="Century Gothic" w:hAnsi="Century Gothic"/>
                <w:b/>
                <w:sz w:val="18"/>
                <w:szCs w:val="18"/>
              </w:rPr>
            </w:pPr>
            <w:r w:rsidRPr="009F2860">
              <w:rPr>
                <w:rFonts w:ascii="Century Gothic" w:hAnsi="Century Gothic"/>
                <w:b/>
                <w:sz w:val="18"/>
                <w:szCs w:val="18"/>
              </w:rPr>
              <w:t>SIN 402.Understand the methods used in a complex experiment</w:t>
            </w:r>
          </w:p>
          <w:p w14:paraId="6BD18F9B" w14:textId="77777777" w:rsidR="00F12DEC" w:rsidRPr="009F2860" w:rsidRDefault="00F12DEC" w:rsidP="00F12DEC">
            <w:pPr>
              <w:rPr>
                <w:rFonts w:ascii="Century Gothic" w:hAnsi="Century Gothic"/>
                <w:b/>
                <w:sz w:val="18"/>
                <w:szCs w:val="18"/>
              </w:rPr>
            </w:pPr>
          </w:p>
        </w:tc>
        <w:tc>
          <w:tcPr>
            <w:tcW w:w="2371" w:type="dxa"/>
            <w:shd w:val="clear" w:color="auto" w:fill="auto"/>
          </w:tcPr>
          <w:p w14:paraId="4B049459"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502. Predict the results of an additional trial or measurement in an experiment</w:t>
            </w:r>
          </w:p>
          <w:p w14:paraId="238601FE" w14:textId="77777777" w:rsidR="00F12DEC" w:rsidRPr="00A160B2" w:rsidRDefault="00F12DEC" w:rsidP="00F12DEC">
            <w:pPr>
              <w:rPr>
                <w:rFonts w:ascii="Century Gothic" w:hAnsi="Century Gothic"/>
                <w:sz w:val="18"/>
                <w:szCs w:val="18"/>
              </w:rPr>
            </w:pPr>
          </w:p>
        </w:tc>
        <w:tc>
          <w:tcPr>
            <w:tcW w:w="2372" w:type="dxa"/>
            <w:shd w:val="clear" w:color="auto" w:fill="auto"/>
          </w:tcPr>
          <w:p w14:paraId="7ADF8DDA"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602. Determine an alternate method for testing a hypothesis</w:t>
            </w:r>
          </w:p>
          <w:p w14:paraId="0F3CABC7" w14:textId="77777777" w:rsidR="00F12DEC" w:rsidRPr="00CC2CE0" w:rsidRDefault="00F12DEC" w:rsidP="00F12DEC">
            <w:pPr>
              <w:rPr>
                <w:rFonts w:ascii="Century Gothic" w:hAnsi="Century Gothic"/>
                <w:sz w:val="18"/>
                <w:szCs w:val="18"/>
              </w:rPr>
            </w:pPr>
          </w:p>
        </w:tc>
        <w:tc>
          <w:tcPr>
            <w:tcW w:w="2372" w:type="dxa"/>
            <w:shd w:val="clear" w:color="auto" w:fill="auto"/>
          </w:tcPr>
          <w:p w14:paraId="29CEF3DD"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702. Predict the effects of modifying the design or methods of an experiment</w:t>
            </w:r>
          </w:p>
          <w:p w14:paraId="5B08B5D1" w14:textId="77777777" w:rsidR="00F12DEC" w:rsidRPr="00A160B2" w:rsidRDefault="00F12DEC" w:rsidP="00F12DEC">
            <w:pPr>
              <w:rPr>
                <w:rFonts w:ascii="Century Gothic" w:hAnsi="Century Gothic"/>
                <w:sz w:val="18"/>
                <w:szCs w:val="18"/>
              </w:rPr>
            </w:pPr>
          </w:p>
        </w:tc>
      </w:tr>
      <w:tr w:rsidR="00F12DEC" w:rsidRPr="00A160B2" w14:paraId="39B90006" w14:textId="77777777" w:rsidTr="00E10B88">
        <w:trPr>
          <w:jc w:val="center"/>
        </w:trPr>
        <w:tc>
          <w:tcPr>
            <w:tcW w:w="2371" w:type="dxa"/>
            <w:shd w:val="clear" w:color="auto" w:fill="F2F2F2" w:themeFill="background1" w:themeFillShade="F2"/>
          </w:tcPr>
          <w:p w14:paraId="16DEB4AB" w14:textId="77777777" w:rsidR="00F12DEC" w:rsidRPr="00A160B2" w:rsidRDefault="00F12DEC" w:rsidP="00F12DEC">
            <w:pPr>
              <w:rPr>
                <w:rFonts w:ascii="Century Gothic" w:hAnsi="Century Gothic"/>
                <w:sz w:val="18"/>
                <w:szCs w:val="18"/>
              </w:rPr>
            </w:pPr>
          </w:p>
          <w:p w14:paraId="0AD9C6F4" w14:textId="77777777" w:rsidR="00F12DEC" w:rsidRPr="00A160B2" w:rsidRDefault="00F12DEC" w:rsidP="00F12DEC">
            <w:pPr>
              <w:rPr>
                <w:rFonts w:ascii="Century Gothic" w:hAnsi="Century Gothic"/>
                <w:sz w:val="18"/>
                <w:szCs w:val="18"/>
              </w:rPr>
            </w:pPr>
          </w:p>
          <w:p w14:paraId="4B1F511A" w14:textId="77777777" w:rsidR="00F12DEC" w:rsidRPr="00A160B2" w:rsidRDefault="00F12DEC" w:rsidP="00F12DEC">
            <w:pPr>
              <w:rPr>
                <w:rFonts w:ascii="Century Gothic" w:hAnsi="Century Gothic"/>
                <w:sz w:val="18"/>
                <w:szCs w:val="18"/>
              </w:rPr>
            </w:pPr>
          </w:p>
        </w:tc>
        <w:tc>
          <w:tcPr>
            <w:tcW w:w="2372" w:type="dxa"/>
            <w:shd w:val="clear" w:color="auto" w:fill="auto"/>
          </w:tcPr>
          <w:p w14:paraId="7DE66B6C"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303. Find basic information in text that describes a complex experiment</w:t>
            </w:r>
          </w:p>
          <w:p w14:paraId="65F9C3DC" w14:textId="77777777" w:rsidR="00F12DEC" w:rsidRPr="00A160B2" w:rsidRDefault="00F12DEC" w:rsidP="00F12DEC">
            <w:pPr>
              <w:rPr>
                <w:rFonts w:ascii="Century Gothic" w:hAnsi="Century Gothic"/>
                <w:sz w:val="18"/>
                <w:szCs w:val="18"/>
              </w:rPr>
            </w:pPr>
          </w:p>
          <w:p w14:paraId="5023141B" w14:textId="77777777" w:rsidR="00F12DEC" w:rsidRPr="00A160B2" w:rsidRDefault="00F12DEC" w:rsidP="00F12DEC">
            <w:pPr>
              <w:rPr>
                <w:rFonts w:ascii="Century Gothic" w:hAnsi="Century Gothic"/>
                <w:sz w:val="18"/>
                <w:szCs w:val="18"/>
              </w:rPr>
            </w:pPr>
          </w:p>
          <w:p w14:paraId="1F3B1409" w14:textId="77777777" w:rsidR="00F12DEC" w:rsidRPr="00A160B2" w:rsidRDefault="00F12DEC" w:rsidP="00F12DEC">
            <w:pPr>
              <w:rPr>
                <w:rFonts w:ascii="Century Gothic" w:hAnsi="Century Gothic"/>
                <w:sz w:val="18"/>
                <w:szCs w:val="18"/>
              </w:rPr>
            </w:pPr>
          </w:p>
        </w:tc>
        <w:tc>
          <w:tcPr>
            <w:tcW w:w="2372" w:type="dxa"/>
            <w:shd w:val="clear" w:color="auto" w:fill="auto"/>
          </w:tcPr>
          <w:p w14:paraId="2DAAB352" w14:textId="77777777" w:rsidR="009F2860" w:rsidRPr="009F2860" w:rsidRDefault="009F2860" w:rsidP="009F2860">
            <w:pPr>
              <w:rPr>
                <w:rFonts w:ascii="Century Gothic" w:hAnsi="Century Gothic"/>
                <w:b/>
                <w:sz w:val="18"/>
                <w:szCs w:val="18"/>
              </w:rPr>
            </w:pPr>
            <w:r w:rsidRPr="009F2860">
              <w:rPr>
                <w:rFonts w:ascii="Century Gothic" w:hAnsi="Century Gothic"/>
                <w:b/>
                <w:sz w:val="18"/>
                <w:szCs w:val="18"/>
              </w:rPr>
              <w:t>SIN 403. Identify a control in an experiment</w:t>
            </w:r>
          </w:p>
          <w:p w14:paraId="562C75D1" w14:textId="77777777" w:rsidR="00F12DEC" w:rsidRPr="009F2860" w:rsidRDefault="00F12DEC" w:rsidP="00F12DEC">
            <w:pPr>
              <w:rPr>
                <w:rFonts w:ascii="Century Gothic" w:hAnsi="Century Gothic"/>
                <w:b/>
                <w:sz w:val="18"/>
                <w:szCs w:val="18"/>
              </w:rPr>
            </w:pPr>
          </w:p>
        </w:tc>
        <w:tc>
          <w:tcPr>
            <w:tcW w:w="2371" w:type="dxa"/>
            <w:shd w:val="clear" w:color="auto" w:fill="auto"/>
          </w:tcPr>
          <w:p w14:paraId="2B25BCA3"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503. Determine the experimental conditions that would produce specified results</w:t>
            </w:r>
          </w:p>
          <w:p w14:paraId="664355AD"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1A965116" w14:textId="77777777" w:rsidR="00F12DEC" w:rsidRPr="00A160B2" w:rsidRDefault="00F12DEC" w:rsidP="00F12DEC">
            <w:pPr>
              <w:rPr>
                <w:rFonts w:ascii="Century Gothic" w:hAnsi="Century Gothic"/>
                <w:sz w:val="18"/>
                <w:szCs w:val="18"/>
              </w:rPr>
            </w:pPr>
          </w:p>
        </w:tc>
        <w:tc>
          <w:tcPr>
            <w:tcW w:w="2372" w:type="dxa"/>
            <w:shd w:val="clear" w:color="auto" w:fill="auto"/>
          </w:tcPr>
          <w:p w14:paraId="51A8A15E" w14:textId="77777777" w:rsidR="009F2860" w:rsidRPr="009F2860" w:rsidRDefault="009F2860" w:rsidP="009F2860">
            <w:pPr>
              <w:rPr>
                <w:rFonts w:ascii="Century Gothic" w:hAnsi="Century Gothic"/>
                <w:sz w:val="18"/>
                <w:szCs w:val="18"/>
              </w:rPr>
            </w:pPr>
            <w:r w:rsidRPr="009F2860">
              <w:rPr>
                <w:rFonts w:ascii="Century Gothic" w:hAnsi="Century Gothic"/>
                <w:sz w:val="18"/>
                <w:szCs w:val="18"/>
              </w:rPr>
              <w:t>SIN 703. Determine which additional trial or experiment could be performed to enhance or evaluate experimental results</w:t>
            </w:r>
          </w:p>
          <w:p w14:paraId="7DF4E37C" w14:textId="77777777" w:rsidR="00F12DEC" w:rsidRPr="00A160B2" w:rsidRDefault="00F12DEC" w:rsidP="00F12DEC">
            <w:pPr>
              <w:rPr>
                <w:rFonts w:ascii="Century Gothic" w:hAnsi="Century Gothic"/>
                <w:sz w:val="18"/>
                <w:szCs w:val="18"/>
              </w:rPr>
            </w:pPr>
          </w:p>
        </w:tc>
      </w:tr>
      <w:tr w:rsidR="00F12DEC" w:rsidRPr="00A160B2" w14:paraId="095554DD" w14:textId="77777777" w:rsidTr="00E10B88">
        <w:trPr>
          <w:jc w:val="center"/>
        </w:trPr>
        <w:tc>
          <w:tcPr>
            <w:tcW w:w="2371" w:type="dxa"/>
            <w:shd w:val="clear" w:color="auto" w:fill="F2F2F2" w:themeFill="background1" w:themeFillShade="F2"/>
          </w:tcPr>
          <w:p w14:paraId="44FB30F8" w14:textId="77777777" w:rsidR="00F12DEC" w:rsidRPr="00A160B2" w:rsidRDefault="00F12DEC" w:rsidP="00F12DEC">
            <w:pPr>
              <w:rPr>
                <w:rFonts w:ascii="Century Gothic" w:hAnsi="Century Gothic"/>
                <w:sz w:val="18"/>
                <w:szCs w:val="18"/>
              </w:rPr>
            </w:pPr>
          </w:p>
          <w:p w14:paraId="1DA6542E"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3041E394" w14:textId="77777777" w:rsidR="00F12DEC" w:rsidRPr="00A160B2" w:rsidRDefault="00F12DEC" w:rsidP="00F12DEC">
            <w:pPr>
              <w:rPr>
                <w:rFonts w:ascii="Century Gothic" w:hAnsi="Century Gothic"/>
                <w:sz w:val="18"/>
                <w:szCs w:val="18"/>
              </w:rPr>
            </w:pPr>
          </w:p>
        </w:tc>
        <w:tc>
          <w:tcPr>
            <w:tcW w:w="2372" w:type="dxa"/>
            <w:shd w:val="clear" w:color="auto" w:fill="auto"/>
          </w:tcPr>
          <w:p w14:paraId="7FE709F1" w14:textId="77777777" w:rsidR="009F2860" w:rsidRPr="009F2860" w:rsidRDefault="009F2860" w:rsidP="009F2860">
            <w:pPr>
              <w:rPr>
                <w:rFonts w:ascii="Century Gothic" w:hAnsi="Century Gothic"/>
                <w:b/>
                <w:sz w:val="18"/>
                <w:szCs w:val="18"/>
              </w:rPr>
            </w:pPr>
            <w:r w:rsidRPr="009F2860">
              <w:rPr>
                <w:rFonts w:ascii="Century Gothic" w:hAnsi="Century Gothic"/>
                <w:b/>
                <w:sz w:val="18"/>
                <w:szCs w:val="18"/>
              </w:rPr>
              <w:t>SIN 404. Identify similarities and differences between experiments</w:t>
            </w:r>
          </w:p>
          <w:p w14:paraId="722B00AE" w14:textId="77777777" w:rsidR="00F12DEC" w:rsidRPr="009F2860" w:rsidRDefault="00F12DEC" w:rsidP="00F12DEC">
            <w:pPr>
              <w:rPr>
                <w:rFonts w:ascii="Century Gothic" w:hAnsi="Century Gothic"/>
                <w:b/>
                <w:sz w:val="18"/>
                <w:szCs w:val="18"/>
              </w:rPr>
            </w:pPr>
          </w:p>
        </w:tc>
        <w:tc>
          <w:tcPr>
            <w:tcW w:w="2371" w:type="dxa"/>
            <w:shd w:val="clear" w:color="auto" w:fill="F2F2F2" w:themeFill="background1" w:themeFillShade="F2"/>
          </w:tcPr>
          <w:p w14:paraId="42C6D796"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6E1831B3" w14:textId="77777777" w:rsidR="00F12DEC" w:rsidRDefault="00F12DEC" w:rsidP="00F12DEC">
            <w:pPr>
              <w:rPr>
                <w:rFonts w:ascii="Century Gothic" w:hAnsi="Century Gothic"/>
                <w:sz w:val="18"/>
                <w:szCs w:val="18"/>
              </w:rPr>
            </w:pPr>
          </w:p>
          <w:p w14:paraId="54E11D2A" w14:textId="77777777" w:rsidR="00F12DEC" w:rsidRDefault="00F12DEC" w:rsidP="00F12DEC">
            <w:pPr>
              <w:rPr>
                <w:rFonts w:ascii="Century Gothic" w:hAnsi="Century Gothic"/>
                <w:sz w:val="18"/>
                <w:szCs w:val="18"/>
              </w:rPr>
            </w:pPr>
          </w:p>
          <w:p w14:paraId="31126E5D" w14:textId="77777777" w:rsidR="00F12DEC" w:rsidRDefault="00F12DEC" w:rsidP="00F12DEC">
            <w:pPr>
              <w:rPr>
                <w:rFonts w:ascii="Century Gothic" w:hAnsi="Century Gothic"/>
                <w:sz w:val="18"/>
                <w:szCs w:val="18"/>
              </w:rPr>
            </w:pPr>
          </w:p>
          <w:p w14:paraId="2DE403A5"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62431CDC" w14:textId="77777777" w:rsidR="00F12DEC" w:rsidRPr="00A160B2" w:rsidRDefault="00F12DEC" w:rsidP="00F12DEC">
            <w:pPr>
              <w:rPr>
                <w:rFonts w:ascii="Century Gothic" w:hAnsi="Century Gothic"/>
                <w:sz w:val="18"/>
                <w:szCs w:val="18"/>
              </w:rPr>
            </w:pPr>
          </w:p>
        </w:tc>
      </w:tr>
      <w:tr w:rsidR="00F12DEC" w:rsidRPr="00A160B2" w14:paraId="22D999BC" w14:textId="77777777" w:rsidTr="00E10B88">
        <w:trPr>
          <w:jc w:val="center"/>
        </w:trPr>
        <w:tc>
          <w:tcPr>
            <w:tcW w:w="2371" w:type="dxa"/>
            <w:shd w:val="clear" w:color="auto" w:fill="F2F2F2" w:themeFill="background1" w:themeFillShade="F2"/>
          </w:tcPr>
          <w:p w14:paraId="49E398E2"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16287F21" w14:textId="77777777" w:rsidR="00F12DEC" w:rsidRPr="00A160B2" w:rsidRDefault="00F12DEC" w:rsidP="00F12DEC">
            <w:pPr>
              <w:rPr>
                <w:rFonts w:ascii="Century Gothic" w:hAnsi="Century Gothic"/>
                <w:sz w:val="18"/>
                <w:szCs w:val="18"/>
              </w:rPr>
            </w:pPr>
          </w:p>
        </w:tc>
        <w:tc>
          <w:tcPr>
            <w:tcW w:w="2372" w:type="dxa"/>
            <w:shd w:val="clear" w:color="auto" w:fill="auto"/>
          </w:tcPr>
          <w:p w14:paraId="599E806D" w14:textId="77777777" w:rsidR="009F2860" w:rsidRPr="009F2860" w:rsidRDefault="009F2860" w:rsidP="009F2860">
            <w:pPr>
              <w:rPr>
                <w:rFonts w:ascii="Century Gothic" w:hAnsi="Century Gothic"/>
                <w:b/>
                <w:sz w:val="18"/>
                <w:szCs w:val="18"/>
              </w:rPr>
            </w:pPr>
            <w:r w:rsidRPr="009F2860">
              <w:rPr>
                <w:rFonts w:ascii="Century Gothic" w:hAnsi="Century Gothic"/>
                <w:b/>
                <w:sz w:val="18"/>
                <w:szCs w:val="18"/>
              </w:rPr>
              <w:t>SIN 405. Determine which experiments utilized a given tool, method, or aspect of design</w:t>
            </w:r>
          </w:p>
          <w:p w14:paraId="5BE93A62" w14:textId="77777777" w:rsidR="00F12DEC" w:rsidRPr="009F2860" w:rsidRDefault="00F12DEC" w:rsidP="00F12DEC">
            <w:pPr>
              <w:rPr>
                <w:rFonts w:ascii="Century Gothic" w:hAnsi="Century Gothic"/>
                <w:b/>
                <w:sz w:val="18"/>
                <w:szCs w:val="18"/>
              </w:rPr>
            </w:pPr>
          </w:p>
        </w:tc>
        <w:tc>
          <w:tcPr>
            <w:tcW w:w="2371" w:type="dxa"/>
            <w:shd w:val="clear" w:color="auto" w:fill="F2F2F2" w:themeFill="background1" w:themeFillShade="F2"/>
          </w:tcPr>
          <w:p w14:paraId="384BA73E" w14:textId="77777777" w:rsidR="00F12DEC" w:rsidRDefault="00F12DEC" w:rsidP="00F12DEC">
            <w:pPr>
              <w:rPr>
                <w:rFonts w:ascii="Century Gothic" w:hAnsi="Century Gothic"/>
                <w:sz w:val="18"/>
                <w:szCs w:val="18"/>
              </w:rPr>
            </w:pPr>
          </w:p>
          <w:p w14:paraId="34B3F2EB" w14:textId="77777777" w:rsidR="00F12DEC" w:rsidRDefault="00F12DEC" w:rsidP="00F12DEC">
            <w:pPr>
              <w:rPr>
                <w:rFonts w:ascii="Century Gothic" w:hAnsi="Century Gothic"/>
                <w:sz w:val="18"/>
                <w:szCs w:val="18"/>
              </w:rPr>
            </w:pPr>
          </w:p>
          <w:p w14:paraId="7D34F5C7" w14:textId="77777777" w:rsidR="00F12DEC" w:rsidRDefault="00F12DEC" w:rsidP="00F12DEC">
            <w:pPr>
              <w:rPr>
                <w:rFonts w:ascii="Century Gothic" w:hAnsi="Century Gothic"/>
                <w:sz w:val="18"/>
                <w:szCs w:val="18"/>
              </w:rPr>
            </w:pPr>
          </w:p>
          <w:p w14:paraId="0B4020A7"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1D7B270A" w14:textId="77777777" w:rsidR="00F12DEC" w:rsidRPr="00A160B2" w:rsidRDefault="00F12DEC" w:rsidP="00F12DEC">
            <w:pPr>
              <w:rPr>
                <w:rFonts w:ascii="Century Gothic" w:hAnsi="Century Gothic"/>
                <w:sz w:val="18"/>
                <w:szCs w:val="18"/>
              </w:rPr>
            </w:pPr>
          </w:p>
        </w:tc>
        <w:tc>
          <w:tcPr>
            <w:tcW w:w="2372" w:type="dxa"/>
            <w:shd w:val="clear" w:color="auto" w:fill="F2F2F2" w:themeFill="background1" w:themeFillShade="F2"/>
          </w:tcPr>
          <w:p w14:paraId="4F904CB7" w14:textId="77777777" w:rsidR="00F12DEC" w:rsidRPr="00A160B2" w:rsidRDefault="00F12DEC" w:rsidP="00F12DEC">
            <w:pPr>
              <w:rPr>
                <w:rFonts w:ascii="Century Gothic" w:hAnsi="Century Gothic"/>
                <w:sz w:val="18"/>
                <w:szCs w:val="18"/>
              </w:rPr>
            </w:pPr>
          </w:p>
        </w:tc>
      </w:tr>
    </w:tbl>
    <w:p w14:paraId="06971CD3" w14:textId="77777777" w:rsidR="00E27C26" w:rsidRDefault="00E27C26" w:rsidP="00CC2CE0">
      <w:pPr>
        <w:rPr>
          <w:rFonts w:ascii="Century Gothic" w:hAnsi="Century Gothic"/>
          <w:sz w:val="18"/>
          <w:szCs w:val="18"/>
        </w:rPr>
      </w:pPr>
    </w:p>
    <w:p w14:paraId="2A1F701D" w14:textId="77777777" w:rsidR="00E10B88" w:rsidRDefault="00E10B88" w:rsidP="00CC2CE0">
      <w:pPr>
        <w:rPr>
          <w:rFonts w:ascii="Century Gothic" w:hAnsi="Century Gothic"/>
          <w:sz w:val="18"/>
          <w:szCs w:val="18"/>
        </w:rPr>
      </w:pPr>
    </w:p>
    <w:p w14:paraId="03EFCA41" w14:textId="77777777" w:rsidR="00E10B88" w:rsidRDefault="00E10B88" w:rsidP="00CC2CE0">
      <w:pPr>
        <w:rPr>
          <w:rFonts w:ascii="Century Gothic" w:hAnsi="Century Gothic"/>
          <w:sz w:val="18"/>
          <w:szCs w:val="18"/>
        </w:rPr>
      </w:pPr>
    </w:p>
    <w:p w14:paraId="5F96A722" w14:textId="77777777" w:rsidR="00E10B88" w:rsidRDefault="00E10B88" w:rsidP="00CC2CE0">
      <w:pPr>
        <w:rPr>
          <w:rFonts w:ascii="Century Gothic" w:hAnsi="Century Gothic"/>
          <w:sz w:val="18"/>
          <w:szCs w:val="18"/>
        </w:rPr>
      </w:pPr>
    </w:p>
    <w:p w14:paraId="5B95CD12" w14:textId="77777777" w:rsidR="0087518C" w:rsidRDefault="0087518C" w:rsidP="00CC2CE0">
      <w:pPr>
        <w:rPr>
          <w:rFonts w:ascii="Century Gothic" w:hAnsi="Century Gothic"/>
          <w:sz w:val="18"/>
          <w:szCs w:val="18"/>
        </w:rPr>
      </w:pPr>
    </w:p>
    <w:p w14:paraId="5220BBB2" w14:textId="77777777" w:rsidR="0087518C" w:rsidRDefault="0087518C" w:rsidP="00CC2CE0">
      <w:pPr>
        <w:rPr>
          <w:rFonts w:ascii="Century Gothic" w:hAnsi="Century Gothic"/>
          <w:sz w:val="18"/>
          <w:szCs w:val="18"/>
        </w:rPr>
      </w:pPr>
    </w:p>
    <w:p w14:paraId="13CB595B" w14:textId="77777777" w:rsidR="0087518C" w:rsidRDefault="0087518C" w:rsidP="00CC2CE0">
      <w:pPr>
        <w:rPr>
          <w:rFonts w:ascii="Century Gothic" w:hAnsi="Century Gothic"/>
          <w:sz w:val="18"/>
          <w:szCs w:val="18"/>
        </w:rPr>
      </w:pPr>
    </w:p>
    <w:p w14:paraId="406B6F4A" w14:textId="77777777" w:rsidR="00E27C26" w:rsidRPr="00177EC9" w:rsidRDefault="00E27C26" w:rsidP="00E27C26">
      <w:pPr>
        <w:spacing w:after="0"/>
        <w:rPr>
          <w:rFonts w:ascii="Century Gothic" w:hAnsi="Century Gothic"/>
          <w:b/>
        </w:rPr>
      </w:pPr>
      <w:r>
        <w:rPr>
          <w:rFonts w:ascii="Century Gothic" w:hAnsi="Century Gothic"/>
          <w:b/>
        </w:rPr>
        <w:lastRenderedPageBreak/>
        <w:t xml:space="preserve"> Key Ideas a</w:t>
      </w:r>
      <w:r w:rsidR="00E10B88">
        <w:rPr>
          <w:rFonts w:ascii="Century Gothic" w:hAnsi="Century Gothic"/>
          <w:b/>
        </w:rPr>
        <w:t>nd Details:  Evaluation of Models, Inferences, and Experimental Results (EMI)</w:t>
      </w:r>
    </w:p>
    <w:p w14:paraId="6D9C8D39" w14:textId="77777777" w:rsidR="00E27C26" w:rsidRPr="00177EC9" w:rsidRDefault="00E27C26" w:rsidP="00E27C26">
      <w:pPr>
        <w:rPr>
          <w:rFonts w:ascii="Century Gothic" w:hAnsi="Century Gothic"/>
          <w:sz w:val="2"/>
        </w:rPr>
      </w:pPr>
    </w:p>
    <w:tbl>
      <w:tblPr>
        <w:tblStyle w:val="TableGrid"/>
        <w:tblW w:w="0" w:type="auto"/>
        <w:jc w:val="center"/>
        <w:tblLook w:val="04A0" w:firstRow="1" w:lastRow="0" w:firstColumn="1" w:lastColumn="0" w:noHBand="0" w:noVBand="1"/>
      </w:tblPr>
      <w:tblGrid>
        <w:gridCol w:w="2371"/>
        <w:gridCol w:w="2372"/>
        <w:gridCol w:w="2372"/>
        <w:gridCol w:w="2371"/>
        <w:gridCol w:w="2372"/>
        <w:gridCol w:w="2372"/>
      </w:tblGrid>
      <w:tr w:rsidR="00E27C26" w14:paraId="7CB4CC20" w14:textId="77777777" w:rsidTr="00404B22">
        <w:trPr>
          <w:jc w:val="center"/>
        </w:trPr>
        <w:tc>
          <w:tcPr>
            <w:tcW w:w="14230" w:type="dxa"/>
            <w:gridSpan w:val="6"/>
            <w:shd w:val="clear" w:color="auto" w:fill="F2F2F2" w:themeFill="background1" w:themeFillShade="F2"/>
          </w:tcPr>
          <w:p w14:paraId="3FBBAEBE" w14:textId="77777777" w:rsidR="00E27C26" w:rsidRPr="00CC2CE0" w:rsidRDefault="00D7533B" w:rsidP="00404B22">
            <w:pPr>
              <w:rPr>
                <w:rFonts w:ascii="Century Gothic" w:hAnsi="Century Gothic"/>
                <w:b/>
              </w:rPr>
            </w:pPr>
            <w:r>
              <w:rPr>
                <w:rFonts w:ascii="Century Gothic" w:hAnsi="Century Gothic"/>
                <w:b/>
              </w:rPr>
              <w:t>ACT</w:t>
            </w:r>
            <w:r w:rsidR="00BE60F7">
              <w:rPr>
                <w:rFonts w:ascii="Century Gothic" w:hAnsi="Century Gothic"/>
                <w:b/>
              </w:rPr>
              <w:t xml:space="preserve"> Science</w:t>
            </w:r>
            <w:r>
              <w:rPr>
                <w:rFonts w:ascii="Century Gothic" w:hAnsi="Century Gothic"/>
                <w:b/>
              </w:rPr>
              <w:t xml:space="preserve">: </w:t>
            </w:r>
            <w:r w:rsidR="0087411C">
              <w:rPr>
                <w:rFonts w:ascii="Century Gothic" w:hAnsi="Century Gothic"/>
                <w:b/>
              </w:rPr>
              <w:t>Evaluation of Models, Inferences, and Experimental Results (EMI)</w:t>
            </w:r>
            <w:r w:rsidR="00E27C26">
              <w:rPr>
                <w:rFonts w:ascii="Century Gothic" w:hAnsi="Century Gothic"/>
                <w:b/>
              </w:rPr>
              <w:t xml:space="preserve"> </w:t>
            </w:r>
            <w:r w:rsidR="00E27C26" w:rsidRPr="00CC2CE0">
              <w:rPr>
                <w:rFonts w:ascii="Century Gothic" w:hAnsi="Century Gothic"/>
                <w:b/>
              </w:rPr>
              <w:t>Scoring Range with Standards</w:t>
            </w:r>
          </w:p>
        </w:tc>
      </w:tr>
      <w:tr w:rsidR="008F74A0" w:rsidRPr="00084B39" w14:paraId="091412DE" w14:textId="77777777" w:rsidTr="00957CCB">
        <w:trPr>
          <w:jc w:val="center"/>
        </w:trPr>
        <w:tc>
          <w:tcPr>
            <w:tcW w:w="4743" w:type="dxa"/>
            <w:gridSpan w:val="2"/>
            <w:shd w:val="clear" w:color="auto" w:fill="FFFF99"/>
          </w:tcPr>
          <w:p w14:paraId="5E755F8C" w14:textId="77777777" w:rsidR="008F74A0" w:rsidRPr="00084B39" w:rsidRDefault="008F74A0" w:rsidP="00957CCB">
            <w:pPr>
              <w:jc w:val="center"/>
              <w:rPr>
                <w:rFonts w:ascii="Century Gothic" w:hAnsi="Century Gothic"/>
                <w:b/>
                <w:sz w:val="20"/>
                <w:szCs w:val="20"/>
              </w:rPr>
            </w:pPr>
            <w:r>
              <w:rPr>
                <w:rFonts w:ascii="Century Gothic" w:hAnsi="Century Gothic"/>
                <w:b/>
                <w:sz w:val="20"/>
                <w:szCs w:val="20"/>
              </w:rPr>
              <w:t>Approaching Benchmark</w:t>
            </w:r>
          </w:p>
        </w:tc>
        <w:tc>
          <w:tcPr>
            <w:tcW w:w="2372" w:type="dxa"/>
            <w:shd w:val="clear" w:color="auto" w:fill="A8D08D" w:themeFill="accent6" w:themeFillTint="99"/>
          </w:tcPr>
          <w:p w14:paraId="377DD28A" w14:textId="77777777" w:rsidR="008F74A0" w:rsidRPr="00084B39" w:rsidRDefault="008F74A0" w:rsidP="00957CCB">
            <w:pPr>
              <w:jc w:val="center"/>
              <w:rPr>
                <w:rFonts w:ascii="Century Gothic" w:hAnsi="Century Gothic"/>
                <w:b/>
                <w:sz w:val="20"/>
                <w:szCs w:val="20"/>
              </w:rPr>
            </w:pPr>
            <w:r>
              <w:rPr>
                <w:rFonts w:ascii="Century Gothic" w:hAnsi="Century Gothic"/>
                <w:b/>
                <w:sz w:val="20"/>
                <w:szCs w:val="20"/>
              </w:rPr>
              <w:t>Meets Benchmark</w:t>
            </w:r>
          </w:p>
        </w:tc>
        <w:tc>
          <w:tcPr>
            <w:tcW w:w="7115" w:type="dxa"/>
            <w:gridSpan w:val="3"/>
            <w:shd w:val="clear" w:color="auto" w:fill="B4C6E7" w:themeFill="accent5" w:themeFillTint="66"/>
          </w:tcPr>
          <w:p w14:paraId="44DBA0E3" w14:textId="77777777" w:rsidR="008F74A0" w:rsidRPr="00084B39" w:rsidRDefault="008F74A0" w:rsidP="00957CCB">
            <w:pPr>
              <w:jc w:val="center"/>
              <w:rPr>
                <w:rFonts w:ascii="Century Gothic" w:hAnsi="Century Gothic"/>
                <w:b/>
                <w:sz w:val="20"/>
                <w:szCs w:val="20"/>
              </w:rPr>
            </w:pPr>
            <w:r>
              <w:rPr>
                <w:rFonts w:ascii="Century Gothic" w:hAnsi="Century Gothic"/>
                <w:b/>
                <w:sz w:val="20"/>
                <w:szCs w:val="20"/>
              </w:rPr>
              <w:t>Exceeds Benchmark</w:t>
            </w:r>
          </w:p>
        </w:tc>
      </w:tr>
      <w:tr w:rsidR="00E27C26" w14:paraId="6D9BDCA7" w14:textId="77777777" w:rsidTr="00404B22">
        <w:trPr>
          <w:jc w:val="center"/>
        </w:trPr>
        <w:tc>
          <w:tcPr>
            <w:tcW w:w="2371" w:type="dxa"/>
          </w:tcPr>
          <w:p w14:paraId="737E7F7B"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13-15</w:t>
            </w:r>
          </w:p>
        </w:tc>
        <w:tc>
          <w:tcPr>
            <w:tcW w:w="2372" w:type="dxa"/>
          </w:tcPr>
          <w:p w14:paraId="5E9559F7"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16-19</w:t>
            </w:r>
          </w:p>
        </w:tc>
        <w:tc>
          <w:tcPr>
            <w:tcW w:w="2372" w:type="dxa"/>
          </w:tcPr>
          <w:p w14:paraId="7421A026"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20-23</w:t>
            </w:r>
          </w:p>
        </w:tc>
        <w:tc>
          <w:tcPr>
            <w:tcW w:w="2371" w:type="dxa"/>
          </w:tcPr>
          <w:p w14:paraId="7AB48657"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24-27</w:t>
            </w:r>
          </w:p>
        </w:tc>
        <w:tc>
          <w:tcPr>
            <w:tcW w:w="2372" w:type="dxa"/>
          </w:tcPr>
          <w:p w14:paraId="7DB0FC6F"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28-32</w:t>
            </w:r>
          </w:p>
        </w:tc>
        <w:tc>
          <w:tcPr>
            <w:tcW w:w="2372" w:type="dxa"/>
          </w:tcPr>
          <w:p w14:paraId="28A583CA" w14:textId="77777777" w:rsidR="00E27C26" w:rsidRPr="00084B39" w:rsidRDefault="00E27C26" w:rsidP="006201E4">
            <w:pPr>
              <w:jc w:val="center"/>
              <w:rPr>
                <w:rFonts w:ascii="Century Gothic" w:hAnsi="Century Gothic"/>
                <w:b/>
                <w:sz w:val="20"/>
                <w:szCs w:val="20"/>
              </w:rPr>
            </w:pPr>
            <w:r w:rsidRPr="00084B39">
              <w:rPr>
                <w:rFonts w:ascii="Century Gothic" w:hAnsi="Century Gothic"/>
                <w:b/>
                <w:sz w:val="20"/>
                <w:szCs w:val="20"/>
              </w:rPr>
              <w:t>33-36</w:t>
            </w:r>
          </w:p>
        </w:tc>
      </w:tr>
      <w:tr w:rsidR="00E27C26" w:rsidRPr="00A160B2" w14:paraId="0AB3C8F5" w14:textId="77777777" w:rsidTr="00404B22">
        <w:trPr>
          <w:jc w:val="center"/>
        </w:trPr>
        <w:tc>
          <w:tcPr>
            <w:tcW w:w="2371" w:type="dxa"/>
          </w:tcPr>
          <w:p w14:paraId="37FE07AE" w14:textId="77777777" w:rsidR="00E27C26" w:rsidRPr="00A160B2" w:rsidRDefault="00BD39E4" w:rsidP="00404B22">
            <w:pPr>
              <w:rPr>
                <w:rFonts w:ascii="Century Gothic" w:hAnsi="Century Gothic"/>
                <w:sz w:val="18"/>
                <w:szCs w:val="18"/>
              </w:rPr>
            </w:pPr>
            <w:r w:rsidRPr="00BD39E4">
              <w:rPr>
                <w:rFonts w:ascii="Century Gothic" w:hAnsi="Century Gothic"/>
                <w:sz w:val="18"/>
                <w:szCs w:val="18"/>
              </w:rPr>
              <w:t>EMI 201. Find basic information in a model (conceptual)</w:t>
            </w:r>
          </w:p>
        </w:tc>
        <w:tc>
          <w:tcPr>
            <w:tcW w:w="2372" w:type="dxa"/>
          </w:tcPr>
          <w:p w14:paraId="739C5667"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301. Identify implications in a model</w:t>
            </w:r>
          </w:p>
          <w:p w14:paraId="675E05EE" w14:textId="77777777" w:rsidR="00BD39E4" w:rsidRPr="00BD39E4" w:rsidRDefault="00BD39E4" w:rsidP="00BD39E4">
            <w:pPr>
              <w:rPr>
                <w:rFonts w:ascii="Century Gothic" w:hAnsi="Century Gothic"/>
                <w:sz w:val="18"/>
                <w:szCs w:val="18"/>
              </w:rPr>
            </w:pPr>
          </w:p>
          <w:p w14:paraId="2FC17F8B" w14:textId="77777777" w:rsidR="00E27C26" w:rsidRPr="00A160B2" w:rsidRDefault="00E27C26" w:rsidP="00404B22">
            <w:pPr>
              <w:rPr>
                <w:rFonts w:ascii="Century Gothic" w:hAnsi="Century Gothic"/>
                <w:sz w:val="18"/>
                <w:szCs w:val="18"/>
              </w:rPr>
            </w:pPr>
          </w:p>
        </w:tc>
        <w:tc>
          <w:tcPr>
            <w:tcW w:w="2372" w:type="dxa"/>
          </w:tcPr>
          <w:p w14:paraId="41637487" w14:textId="77777777" w:rsidR="00E27C26" w:rsidRPr="00BD39E4" w:rsidRDefault="00BD39E4" w:rsidP="00BD39E4">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401. Determine which simple hypothesis, prediction, or conclusion is, or is not, consistent with a data presentation, model, or piece of information in text</w:t>
            </w:r>
          </w:p>
        </w:tc>
        <w:tc>
          <w:tcPr>
            <w:tcW w:w="2371" w:type="dxa"/>
          </w:tcPr>
          <w:p w14:paraId="6145DB8B"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501. Determine which simple hypothesis, prediction, or conclusion is, or is not, consistent with two or more data presentations, models, and/or pieces of information in text</w:t>
            </w:r>
          </w:p>
          <w:p w14:paraId="0A4F7224" w14:textId="77777777" w:rsidR="00E27C26" w:rsidRPr="00A160B2" w:rsidRDefault="00E27C26" w:rsidP="00BD39E4">
            <w:pPr>
              <w:rPr>
                <w:rFonts w:ascii="Century Gothic" w:hAnsi="Century Gothic"/>
                <w:sz w:val="18"/>
                <w:szCs w:val="18"/>
              </w:rPr>
            </w:pPr>
          </w:p>
        </w:tc>
        <w:tc>
          <w:tcPr>
            <w:tcW w:w="2372" w:type="dxa"/>
          </w:tcPr>
          <w:p w14:paraId="796ABCEE" w14:textId="77777777" w:rsidR="00E27C26" w:rsidRPr="00A160B2" w:rsidRDefault="006F2C62" w:rsidP="006F2C62">
            <w:pPr>
              <w:rPr>
                <w:rFonts w:ascii="Century Gothic" w:hAnsi="Century Gothic"/>
                <w:sz w:val="18"/>
                <w:szCs w:val="18"/>
              </w:rPr>
            </w:pPr>
            <w:r w:rsidRPr="006F2C62">
              <w:rPr>
                <w:rFonts w:ascii="Century Gothic" w:hAnsi="Century Gothic"/>
                <w:sz w:val="18"/>
                <w:szCs w:val="18"/>
              </w:rPr>
              <w:t>EMI 601. Determine which complex hypothesis, prediction, or conclusion is, or is not, consistent with a data presentation, model, or piece of information in text</w:t>
            </w:r>
          </w:p>
        </w:tc>
        <w:tc>
          <w:tcPr>
            <w:tcW w:w="2372" w:type="dxa"/>
          </w:tcPr>
          <w:p w14:paraId="34EA1AE1" w14:textId="77777777" w:rsidR="006F2C62" w:rsidRPr="006F2C62" w:rsidRDefault="006F2C62" w:rsidP="006F2C62">
            <w:pPr>
              <w:rPr>
                <w:rFonts w:ascii="Century Gothic" w:hAnsi="Century Gothic"/>
                <w:sz w:val="18"/>
                <w:szCs w:val="18"/>
              </w:rPr>
            </w:pPr>
            <w:r w:rsidRPr="006F2C62">
              <w:rPr>
                <w:rFonts w:ascii="Century Gothic" w:hAnsi="Century Gothic"/>
                <w:sz w:val="18"/>
                <w:szCs w:val="18"/>
              </w:rPr>
              <w:t>EMI 701. Determine which complex hypothesis, prediction, or conclusion is, or is not, consistent with two or more data presentations, models, and/or pieces of information in text</w:t>
            </w:r>
          </w:p>
          <w:p w14:paraId="5AE48A43" w14:textId="77777777" w:rsidR="00E27C26" w:rsidRPr="00A160B2" w:rsidRDefault="00E27C26" w:rsidP="006F2C62">
            <w:pPr>
              <w:rPr>
                <w:rFonts w:ascii="Century Gothic" w:hAnsi="Century Gothic"/>
                <w:sz w:val="18"/>
                <w:szCs w:val="18"/>
              </w:rPr>
            </w:pPr>
          </w:p>
        </w:tc>
      </w:tr>
      <w:tr w:rsidR="00E27C26" w:rsidRPr="00A160B2" w14:paraId="54DE1A4A" w14:textId="77777777" w:rsidTr="006F2C62">
        <w:trPr>
          <w:jc w:val="center"/>
        </w:trPr>
        <w:tc>
          <w:tcPr>
            <w:tcW w:w="2371" w:type="dxa"/>
            <w:shd w:val="clear" w:color="auto" w:fill="F2F2F2" w:themeFill="background1" w:themeFillShade="F2"/>
          </w:tcPr>
          <w:p w14:paraId="50F40DEB" w14:textId="77777777" w:rsidR="00E27C26" w:rsidRPr="00A160B2" w:rsidRDefault="00E27C26" w:rsidP="00404B22">
            <w:pPr>
              <w:rPr>
                <w:rFonts w:ascii="Century Gothic" w:hAnsi="Century Gothic"/>
                <w:sz w:val="18"/>
                <w:szCs w:val="18"/>
              </w:rPr>
            </w:pPr>
          </w:p>
        </w:tc>
        <w:tc>
          <w:tcPr>
            <w:tcW w:w="2372" w:type="dxa"/>
            <w:shd w:val="clear" w:color="auto" w:fill="FFFFFF" w:themeFill="background1"/>
          </w:tcPr>
          <w:p w14:paraId="4059F521" w14:textId="77777777" w:rsidR="00E27C26" w:rsidRPr="00A160B2" w:rsidRDefault="00BD39E4" w:rsidP="00404B22">
            <w:pPr>
              <w:rPr>
                <w:rFonts w:ascii="Century Gothic" w:hAnsi="Century Gothic"/>
                <w:sz w:val="18"/>
                <w:szCs w:val="18"/>
              </w:rPr>
            </w:pPr>
            <w:r w:rsidRPr="00BD39E4">
              <w:rPr>
                <w:rFonts w:ascii="Century Gothic" w:hAnsi="Century Gothic"/>
                <w:sz w:val="18"/>
                <w:szCs w:val="18"/>
              </w:rPr>
              <w:t>EMI 302. Determine which models present certain basic information</w:t>
            </w:r>
          </w:p>
        </w:tc>
        <w:tc>
          <w:tcPr>
            <w:tcW w:w="2372" w:type="dxa"/>
          </w:tcPr>
          <w:p w14:paraId="2D14D948" w14:textId="77777777" w:rsidR="00E27C26" w:rsidRPr="00BD39E4" w:rsidRDefault="00BD39E4" w:rsidP="00BD39E4">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402. Identify key assumptions in a model</w:t>
            </w:r>
          </w:p>
        </w:tc>
        <w:tc>
          <w:tcPr>
            <w:tcW w:w="2371" w:type="dxa"/>
          </w:tcPr>
          <w:p w14:paraId="18606917"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502. Determine whether presented information, or new information, supports or contradicts a simple hypothesis or conclusion, and why</w:t>
            </w:r>
          </w:p>
          <w:p w14:paraId="77A52294" w14:textId="77777777" w:rsidR="00E27C26" w:rsidRPr="00A160B2" w:rsidRDefault="00E27C26" w:rsidP="00404B22">
            <w:pPr>
              <w:rPr>
                <w:rFonts w:ascii="Century Gothic" w:hAnsi="Century Gothic"/>
                <w:sz w:val="18"/>
                <w:szCs w:val="18"/>
              </w:rPr>
            </w:pPr>
          </w:p>
        </w:tc>
        <w:tc>
          <w:tcPr>
            <w:tcW w:w="2372" w:type="dxa"/>
          </w:tcPr>
          <w:p w14:paraId="33B5ECD0" w14:textId="77777777" w:rsidR="006F2C62" w:rsidRPr="006F2C62" w:rsidRDefault="006F2C62" w:rsidP="006F2C62">
            <w:pPr>
              <w:rPr>
                <w:rFonts w:ascii="Century Gothic" w:hAnsi="Century Gothic"/>
                <w:sz w:val="18"/>
                <w:szCs w:val="18"/>
              </w:rPr>
            </w:pPr>
            <w:r w:rsidRPr="006F2C62">
              <w:rPr>
                <w:rFonts w:ascii="Century Gothic" w:hAnsi="Century Gothic"/>
                <w:sz w:val="18"/>
                <w:szCs w:val="18"/>
              </w:rPr>
              <w:t>EMI 602. Determine whether presented information, or new information, supports or weakens a model, and why</w:t>
            </w:r>
          </w:p>
          <w:p w14:paraId="007DCDA8" w14:textId="77777777" w:rsidR="00E27C26" w:rsidRPr="00CC2CE0" w:rsidRDefault="00E27C26" w:rsidP="00404B22">
            <w:pPr>
              <w:rPr>
                <w:rFonts w:ascii="Century Gothic" w:hAnsi="Century Gothic"/>
                <w:sz w:val="18"/>
                <w:szCs w:val="18"/>
              </w:rPr>
            </w:pPr>
          </w:p>
        </w:tc>
        <w:tc>
          <w:tcPr>
            <w:tcW w:w="2372" w:type="dxa"/>
          </w:tcPr>
          <w:p w14:paraId="332B26C1" w14:textId="77777777" w:rsidR="006F2C62" w:rsidRPr="006F2C62" w:rsidRDefault="006F2C62" w:rsidP="006F2C62">
            <w:pPr>
              <w:rPr>
                <w:rFonts w:ascii="Century Gothic" w:hAnsi="Century Gothic"/>
                <w:sz w:val="18"/>
                <w:szCs w:val="18"/>
              </w:rPr>
            </w:pPr>
            <w:r w:rsidRPr="006F2C62">
              <w:rPr>
                <w:rFonts w:ascii="Century Gothic" w:hAnsi="Century Gothic"/>
                <w:sz w:val="18"/>
                <w:szCs w:val="18"/>
              </w:rPr>
              <w:t>EMI 702. Determine whether presented information, or new information, supports or contradicts a complex hypothesis or conclusion, and why</w:t>
            </w:r>
          </w:p>
          <w:p w14:paraId="450EA2D7" w14:textId="77777777" w:rsidR="00E27C26" w:rsidRPr="00A160B2" w:rsidRDefault="00E27C26" w:rsidP="00404B22">
            <w:pPr>
              <w:rPr>
                <w:rFonts w:ascii="Century Gothic" w:hAnsi="Century Gothic"/>
                <w:sz w:val="18"/>
                <w:szCs w:val="18"/>
              </w:rPr>
            </w:pPr>
          </w:p>
        </w:tc>
      </w:tr>
      <w:tr w:rsidR="00E27C26" w:rsidRPr="00A160B2" w14:paraId="41B3B75F" w14:textId="77777777" w:rsidTr="006F2C62">
        <w:trPr>
          <w:jc w:val="center"/>
        </w:trPr>
        <w:tc>
          <w:tcPr>
            <w:tcW w:w="2371" w:type="dxa"/>
            <w:shd w:val="clear" w:color="auto" w:fill="F2F2F2" w:themeFill="background1" w:themeFillShade="F2"/>
          </w:tcPr>
          <w:p w14:paraId="3DD355C9" w14:textId="77777777" w:rsidR="00E27C26" w:rsidRPr="00A160B2" w:rsidRDefault="00E27C26" w:rsidP="00404B22">
            <w:pPr>
              <w:rPr>
                <w:rFonts w:ascii="Century Gothic" w:hAnsi="Century Gothic"/>
                <w:sz w:val="18"/>
                <w:szCs w:val="18"/>
              </w:rPr>
            </w:pPr>
          </w:p>
          <w:p w14:paraId="1A81F0B1" w14:textId="77777777" w:rsidR="00E27C26" w:rsidRPr="00A160B2" w:rsidRDefault="00E27C26" w:rsidP="00404B22">
            <w:pPr>
              <w:rPr>
                <w:rFonts w:ascii="Century Gothic" w:hAnsi="Century Gothic"/>
                <w:sz w:val="18"/>
                <w:szCs w:val="18"/>
              </w:rPr>
            </w:pPr>
          </w:p>
          <w:p w14:paraId="717AAFBA"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56EE48EE" w14:textId="77777777" w:rsidR="00E27C26" w:rsidRPr="00A160B2" w:rsidRDefault="00E27C26" w:rsidP="00404B22">
            <w:pPr>
              <w:rPr>
                <w:rFonts w:ascii="Century Gothic" w:hAnsi="Century Gothic"/>
                <w:sz w:val="18"/>
                <w:szCs w:val="18"/>
              </w:rPr>
            </w:pPr>
          </w:p>
          <w:p w14:paraId="2908EB2C" w14:textId="77777777" w:rsidR="00E27C26" w:rsidRPr="00A160B2" w:rsidRDefault="00E27C26" w:rsidP="00404B22">
            <w:pPr>
              <w:rPr>
                <w:rFonts w:ascii="Century Gothic" w:hAnsi="Century Gothic"/>
                <w:sz w:val="18"/>
                <w:szCs w:val="18"/>
              </w:rPr>
            </w:pPr>
          </w:p>
          <w:p w14:paraId="121FD38A" w14:textId="77777777" w:rsidR="00E27C26" w:rsidRPr="00A160B2" w:rsidRDefault="00E27C26" w:rsidP="00404B22">
            <w:pPr>
              <w:rPr>
                <w:rFonts w:ascii="Century Gothic" w:hAnsi="Century Gothic"/>
                <w:sz w:val="18"/>
                <w:szCs w:val="18"/>
              </w:rPr>
            </w:pPr>
          </w:p>
        </w:tc>
        <w:tc>
          <w:tcPr>
            <w:tcW w:w="2372" w:type="dxa"/>
            <w:shd w:val="clear" w:color="auto" w:fill="auto"/>
          </w:tcPr>
          <w:p w14:paraId="76E75706" w14:textId="77777777" w:rsidR="00BD39E4" w:rsidRPr="00BD39E4" w:rsidRDefault="00BD39E4" w:rsidP="00BD39E4">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403. Determine which models imply certain information</w:t>
            </w:r>
          </w:p>
          <w:p w14:paraId="1FE2DD96" w14:textId="77777777" w:rsidR="00E27C26" w:rsidRPr="00A160B2" w:rsidRDefault="00E27C26" w:rsidP="00404B22">
            <w:pPr>
              <w:rPr>
                <w:rFonts w:ascii="Century Gothic" w:hAnsi="Century Gothic"/>
                <w:b/>
                <w:sz w:val="18"/>
                <w:szCs w:val="18"/>
              </w:rPr>
            </w:pPr>
          </w:p>
        </w:tc>
        <w:tc>
          <w:tcPr>
            <w:tcW w:w="2371" w:type="dxa"/>
          </w:tcPr>
          <w:p w14:paraId="26AAFFEB"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503. Identify the strengths and weaknesses of models</w:t>
            </w:r>
          </w:p>
          <w:p w14:paraId="27357532" w14:textId="77777777" w:rsidR="00E27C26" w:rsidRPr="00A160B2" w:rsidRDefault="00E27C26" w:rsidP="00404B22">
            <w:pPr>
              <w:rPr>
                <w:rFonts w:ascii="Century Gothic" w:hAnsi="Century Gothic"/>
                <w:sz w:val="18"/>
                <w:szCs w:val="18"/>
              </w:rPr>
            </w:pPr>
          </w:p>
        </w:tc>
        <w:tc>
          <w:tcPr>
            <w:tcW w:w="2372" w:type="dxa"/>
            <w:shd w:val="clear" w:color="auto" w:fill="FFFFFF" w:themeFill="background1"/>
          </w:tcPr>
          <w:p w14:paraId="7F781468" w14:textId="77777777" w:rsidR="006F2C62" w:rsidRPr="006F2C62" w:rsidRDefault="006F2C62" w:rsidP="006F2C62">
            <w:pPr>
              <w:rPr>
                <w:rFonts w:ascii="Century Gothic" w:hAnsi="Century Gothic"/>
                <w:sz w:val="18"/>
                <w:szCs w:val="18"/>
              </w:rPr>
            </w:pPr>
            <w:r w:rsidRPr="006F2C62">
              <w:rPr>
                <w:rFonts w:ascii="Century Gothic" w:hAnsi="Century Gothic"/>
                <w:sz w:val="18"/>
                <w:szCs w:val="18"/>
              </w:rPr>
              <w:t>EMI 603. Use new information to make a prediction based on a model</w:t>
            </w:r>
          </w:p>
          <w:p w14:paraId="07F023C8"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4BDB5498" w14:textId="77777777" w:rsidR="00E27C26" w:rsidRPr="00A160B2" w:rsidRDefault="00E27C26" w:rsidP="00404B22">
            <w:pPr>
              <w:rPr>
                <w:rFonts w:ascii="Century Gothic" w:hAnsi="Century Gothic"/>
                <w:sz w:val="18"/>
                <w:szCs w:val="18"/>
              </w:rPr>
            </w:pPr>
          </w:p>
        </w:tc>
      </w:tr>
      <w:tr w:rsidR="00E27C26" w:rsidRPr="00A160B2" w14:paraId="0192DD02" w14:textId="77777777" w:rsidTr="006F2C62">
        <w:trPr>
          <w:jc w:val="center"/>
        </w:trPr>
        <w:tc>
          <w:tcPr>
            <w:tcW w:w="2371" w:type="dxa"/>
            <w:shd w:val="clear" w:color="auto" w:fill="F2F2F2" w:themeFill="background1" w:themeFillShade="F2"/>
          </w:tcPr>
          <w:p w14:paraId="2916C19D" w14:textId="77777777" w:rsidR="00E27C26" w:rsidRPr="00A160B2" w:rsidRDefault="00E27C26" w:rsidP="00404B22">
            <w:pPr>
              <w:rPr>
                <w:rFonts w:ascii="Century Gothic" w:hAnsi="Century Gothic"/>
                <w:sz w:val="18"/>
                <w:szCs w:val="18"/>
              </w:rPr>
            </w:pPr>
          </w:p>
          <w:p w14:paraId="74869460"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187F57B8" w14:textId="77777777" w:rsidR="00E27C26" w:rsidRPr="00A160B2" w:rsidRDefault="00E27C26" w:rsidP="00404B22">
            <w:pPr>
              <w:rPr>
                <w:rFonts w:ascii="Century Gothic" w:hAnsi="Century Gothic"/>
                <w:sz w:val="18"/>
                <w:szCs w:val="18"/>
              </w:rPr>
            </w:pPr>
          </w:p>
        </w:tc>
        <w:tc>
          <w:tcPr>
            <w:tcW w:w="2372" w:type="dxa"/>
            <w:shd w:val="clear" w:color="auto" w:fill="auto"/>
          </w:tcPr>
          <w:p w14:paraId="086F82DA" w14:textId="77777777" w:rsidR="00E27C26" w:rsidRPr="00A160B2" w:rsidRDefault="00BD39E4" w:rsidP="00404B22">
            <w:pPr>
              <w:rPr>
                <w:rFonts w:ascii="Century Gothic" w:hAnsi="Century Gothic"/>
                <w:b/>
                <w:sz w:val="18"/>
                <w:szCs w:val="18"/>
              </w:rPr>
            </w:pPr>
            <w:r w:rsidRPr="00BD39E4">
              <w:rPr>
                <w:rFonts w:ascii="Century Gothic" w:hAnsi="Century Gothic" w:cs="Arial"/>
                <w:b/>
                <w:spacing w:val="6"/>
                <w:sz w:val="18"/>
                <w:szCs w:val="18"/>
              </w:rPr>
              <w:t>EMI 404. Identify similarities and differences between models</w:t>
            </w:r>
          </w:p>
        </w:tc>
        <w:tc>
          <w:tcPr>
            <w:tcW w:w="2371" w:type="dxa"/>
            <w:shd w:val="clear" w:color="auto" w:fill="FFFFFF" w:themeFill="background1"/>
          </w:tcPr>
          <w:p w14:paraId="5EBE5108"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504. Determine which models are supported or weakened by new information</w:t>
            </w:r>
          </w:p>
          <w:p w14:paraId="54738AF4"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46ABBD8F"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06BBA33E" w14:textId="77777777" w:rsidR="00E27C26" w:rsidRPr="00A160B2" w:rsidRDefault="00E27C26" w:rsidP="00404B22">
            <w:pPr>
              <w:rPr>
                <w:rFonts w:ascii="Century Gothic" w:hAnsi="Century Gothic"/>
                <w:sz w:val="18"/>
                <w:szCs w:val="18"/>
              </w:rPr>
            </w:pPr>
          </w:p>
        </w:tc>
      </w:tr>
      <w:tr w:rsidR="00E27C26" w:rsidRPr="00A160B2" w14:paraId="0D204FF9" w14:textId="77777777" w:rsidTr="006F2C62">
        <w:trPr>
          <w:jc w:val="center"/>
        </w:trPr>
        <w:tc>
          <w:tcPr>
            <w:tcW w:w="2371" w:type="dxa"/>
            <w:shd w:val="clear" w:color="auto" w:fill="F2F2F2" w:themeFill="background1" w:themeFillShade="F2"/>
          </w:tcPr>
          <w:p w14:paraId="464FCBC1"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5C8C6B09"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3382A365" w14:textId="77777777" w:rsidR="00E27C26" w:rsidRDefault="00E27C26" w:rsidP="00404B22">
            <w:pPr>
              <w:rPr>
                <w:rFonts w:ascii="Century Gothic" w:hAnsi="Century Gothic"/>
                <w:sz w:val="18"/>
                <w:szCs w:val="18"/>
              </w:rPr>
            </w:pPr>
          </w:p>
          <w:p w14:paraId="5C71F136" w14:textId="77777777" w:rsidR="00E27C26" w:rsidRPr="00CC2CE0" w:rsidRDefault="00E27C26" w:rsidP="00404B22">
            <w:pPr>
              <w:rPr>
                <w:rFonts w:ascii="Century Gothic" w:hAnsi="Century Gothic"/>
                <w:sz w:val="18"/>
                <w:szCs w:val="18"/>
              </w:rPr>
            </w:pPr>
          </w:p>
        </w:tc>
        <w:tc>
          <w:tcPr>
            <w:tcW w:w="2371" w:type="dxa"/>
            <w:shd w:val="clear" w:color="auto" w:fill="FFFFFF" w:themeFill="background1"/>
          </w:tcPr>
          <w:p w14:paraId="5CC101D3" w14:textId="77777777" w:rsidR="00BD39E4" w:rsidRPr="00BD39E4" w:rsidRDefault="00BD39E4" w:rsidP="00BD39E4">
            <w:pPr>
              <w:rPr>
                <w:rFonts w:ascii="Century Gothic" w:hAnsi="Century Gothic"/>
                <w:sz w:val="18"/>
                <w:szCs w:val="18"/>
              </w:rPr>
            </w:pPr>
            <w:r w:rsidRPr="00BD39E4">
              <w:rPr>
                <w:rFonts w:ascii="Century Gothic" w:hAnsi="Century Gothic"/>
                <w:sz w:val="18"/>
                <w:szCs w:val="18"/>
              </w:rPr>
              <w:t>EMI 505. Determine which experimental results or models support or contradict a hypothesis, prediction, or conclusion</w:t>
            </w:r>
          </w:p>
          <w:p w14:paraId="62199465" w14:textId="77777777" w:rsidR="00E27C26" w:rsidRPr="00A160B2" w:rsidRDefault="00E27C26" w:rsidP="00404B22">
            <w:pPr>
              <w:rPr>
                <w:rFonts w:ascii="Century Gothic" w:hAnsi="Century Gothic"/>
                <w:sz w:val="18"/>
                <w:szCs w:val="18"/>
              </w:rPr>
            </w:pPr>
          </w:p>
        </w:tc>
        <w:tc>
          <w:tcPr>
            <w:tcW w:w="2372" w:type="dxa"/>
            <w:shd w:val="clear" w:color="auto" w:fill="F2F2F2" w:themeFill="background1" w:themeFillShade="F2"/>
          </w:tcPr>
          <w:p w14:paraId="0DA123B1" w14:textId="77777777" w:rsidR="00E27C26" w:rsidRPr="00994A63" w:rsidRDefault="00E27C26" w:rsidP="00404B22">
            <w:pPr>
              <w:rPr>
                <w:rFonts w:ascii="Century Gothic" w:hAnsi="Century Gothic"/>
                <w:sz w:val="18"/>
                <w:szCs w:val="18"/>
              </w:rPr>
            </w:pPr>
          </w:p>
        </w:tc>
        <w:tc>
          <w:tcPr>
            <w:tcW w:w="2372" w:type="dxa"/>
            <w:shd w:val="clear" w:color="auto" w:fill="F2F2F2" w:themeFill="background1" w:themeFillShade="F2"/>
          </w:tcPr>
          <w:p w14:paraId="4C4CEA3D" w14:textId="77777777" w:rsidR="00E27C26" w:rsidRPr="00994A63" w:rsidRDefault="00E27C26" w:rsidP="00404B22">
            <w:pPr>
              <w:rPr>
                <w:rFonts w:ascii="Century Gothic" w:hAnsi="Century Gothic"/>
                <w:sz w:val="18"/>
                <w:szCs w:val="18"/>
              </w:rPr>
            </w:pPr>
          </w:p>
        </w:tc>
      </w:tr>
    </w:tbl>
    <w:p w14:paraId="50895670" w14:textId="77777777" w:rsidR="00E27C26" w:rsidRPr="008F74A0" w:rsidRDefault="00E27C26" w:rsidP="00CC2CE0">
      <w:pPr>
        <w:rPr>
          <w:rFonts w:ascii="Century Gothic" w:hAnsi="Century Gothic"/>
          <w:sz w:val="2"/>
          <w:szCs w:val="18"/>
        </w:rPr>
      </w:pPr>
    </w:p>
    <w:p w14:paraId="29D6B04F" w14:textId="77777777" w:rsidR="00404B22" w:rsidRPr="008F74A0" w:rsidRDefault="00E27C26" w:rsidP="00E27C26">
      <w:pPr>
        <w:spacing w:after="0"/>
        <w:rPr>
          <w:rFonts w:ascii="Century Gothic" w:hAnsi="Century Gothic"/>
          <w:b/>
          <w:sz w:val="2"/>
        </w:rPr>
      </w:pPr>
      <w:r>
        <w:rPr>
          <w:rFonts w:ascii="Century Gothic" w:hAnsi="Century Gothic"/>
          <w:b/>
        </w:rPr>
        <w:t xml:space="preserve"> </w:t>
      </w:r>
    </w:p>
    <w:p w14:paraId="38C1F859" w14:textId="77777777" w:rsidR="0087518C" w:rsidRDefault="0087518C" w:rsidP="00E27C26">
      <w:pPr>
        <w:spacing w:after="0"/>
        <w:rPr>
          <w:rFonts w:ascii="Century Gothic" w:hAnsi="Century Gothic"/>
          <w:b/>
        </w:rPr>
      </w:pPr>
    </w:p>
    <w:p w14:paraId="0C8FE7CE" w14:textId="77777777" w:rsidR="0087518C" w:rsidRDefault="0087518C" w:rsidP="00E27C26">
      <w:pPr>
        <w:spacing w:after="0"/>
        <w:rPr>
          <w:rFonts w:ascii="Century Gothic" w:hAnsi="Century Gothic"/>
          <w:b/>
        </w:rPr>
      </w:pPr>
    </w:p>
    <w:p w14:paraId="41004F19" w14:textId="77777777" w:rsidR="0087518C" w:rsidRDefault="0087518C" w:rsidP="00E27C26">
      <w:pPr>
        <w:spacing w:after="0"/>
        <w:rPr>
          <w:rFonts w:ascii="Century Gothic" w:hAnsi="Century Gothic"/>
          <w:b/>
        </w:rPr>
      </w:pPr>
    </w:p>
    <w:p w14:paraId="0760E3EA" w14:textId="77777777" w:rsidR="00E27C26" w:rsidRDefault="0087518C" w:rsidP="00E27C26">
      <w:pPr>
        <w:spacing w:after="0"/>
        <w:rPr>
          <w:rFonts w:ascii="Century Gothic" w:hAnsi="Century Gothic"/>
          <w:b/>
        </w:rPr>
      </w:pPr>
      <w:r>
        <w:rPr>
          <w:rFonts w:ascii="Century Gothic" w:hAnsi="Century Gothic"/>
          <w:b/>
        </w:rPr>
        <w:lastRenderedPageBreak/>
        <w:t xml:space="preserve">ACT </w:t>
      </w:r>
      <w:r w:rsidR="00BE60F7">
        <w:rPr>
          <w:rFonts w:ascii="Century Gothic" w:hAnsi="Century Gothic"/>
          <w:b/>
        </w:rPr>
        <w:t xml:space="preserve">Science </w:t>
      </w:r>
      <w:r>
        <w:rPr>
          <w:rFonts w:ascii="Century Gothic" w:hAnsi="Century Gothic"/>
          <w:b/>
        </w:rPr>
        <w:t>Benchmark Descriptors Aligned with KAS for High School Science SEP Proficiency Descriptors</w:t>
      </w:r>
    </w:p>
    <w:p w14:paraId="10F078C7" w14:textId="77777777" w:rsidR="00E656D5" w:rsidRPr="00177EC9" w:rsidRDefault="00E656D5" w:rsidP="00E27C26">
      <w:pPr>
        <w:spacing w:after="0"/>
        <w:rPr>
          <w:rFonts w:ascii="Century Gothic" w:hAnsi="Century Gothic"/>
          <w:b/>
        </w:rPr>
      </w:pPr>
      <w:r>
        <w:rPr>
          <w:rFonts w:ascii="Century Gothic" w:hAnsi="Century Gothic"/>
          <w:b/>
        </w:rPr>
        <w:tab/>
        <w:t>Interpretation of Data (IOD)</w:t>
      </w:r>
    </w:p>
    <w:p w14:paraId="67C0C651" w14:textId="77777777" w:rsidR="00E27C26" w:rsidRPr="008F74A0" w:rsidRDefault="00404B22" w:rsidP="00404B22">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2308"/>
        <w:gridCol w:w="2430"/>
        <w:gridCol w:w="2430"/>
        <w:gridCol w:w="2250"/>
        <w:gridCol w:w="2430"/>
      </w:tblGrid>
      <w:tr w:rsidR="005C70EF" w14:paraId="308D56CC" w14:textId="77777777" w:rsidTr="0087518C">
        <w:trPr>
          <w:trHeight w:val="215"/>
          <w:jc w:val="center"/>
        </w:trPr>
        <w:tc>
          <w:tcPr>
            <w:tcW w:w="14305" w:type="dxa"/>
            <w:gridSpan w:val="6"/>
            <w:shd w:val="clear" w:color="auto" w:fill="F2F2F2" w:themeFill="background1" w:themeFillShade="F2"/>
          </w:tcPr>
          <w:p w14:paraId="797E50C6" w14:textId="77777777" w:rsidR="005C70EF" w:rsidRPr="00CC2CE0" w:rsidRDefault="005C70EF" w:rsidP="00404B22">
            <w:pPr>
              <w:rPr>
                <w:rFonts w:ascii="Century Gothic" w:hAnsi="Century Gothic"/>
                <w:b/>
              </w:rPr>
            </w:pPr>
          </w:p>
        </w:tc>
      </w:tr>
      <w:tr w:rsidR="005C70EF" w14:paraId="48988CB5" w14:textId="77777777" w:rsidTr="005C70EF">
        <w:trPr>
          <w:jc w:val="center"/>
        </w:trPr>
        <w:tc>
          <w:tcPr>
            <w:tcW w:w="2457" w:type="dxa"/>
            <w:shd w:val="clear" w:color="auto" w:fill="A8D08D" w:themeFill="accent6" w:themeFillTint="99"/>
          </w:tcPr>
          <w:p w14:paraId="2DC38E09" w14:textId="77777777" w:rsidR="005C70EF" w:rsidRPr="00084B39" w:rsidRDefault="005C70EF" w:rsidP="008F74A0">
            <w:pPr>
              <w:jc w:val="center"/>
              <w:rPr>
                <w:rFonts w:ascii="Century Gothic" w:hAnsi="Century Gothic"/>
                <w:b/>
                <w:sz w:val="20"/>
                <w:szCs w:val="20"/>
              </w:rPr>
            </w:pPr>
            <w:r>
              <w:rPr>
                <w:rFonts w:ascii="Century Gothic" w:hAnsi="Century Gothic"/>
                <w:b/>
                <w:sz w:val="20"/>
                <w:szCs w:val="20"/>
              </w:rPr>
              <w:t>Meets Benchmark</w:t>
            </w:r>
            <w:r w:rsidR="002843D2">
              <w:rPr>
                <w:rFonts w:ascii="Century Gothic" w:hAnsi="Century Gothic"/>
                <w:b/>
                <w:sz w:val="20"/>
                <w:szCs w:val="20"/>
              </w:rPr>
              <w:t xml:space="preserve"> – ACT</w:t>
            </w:r>
            <w:r w:rsidR="00BE60F7">
              <w:rPr>
                <w:rFonts w:ascii="Century Gothic" w:hAnsi="Century Gothic"/>
                <w:b/>
                <w:sz w:val="20"/>
                <w:szCs w:val="20"/>
              </w:rPr>
              <w:t xml:space="preserve"> Science</w:t>
            </w:r>
            <w:r w:rsidR="002843D2">
              <w:rPr>
                <w:rFonts w:ascii="Century Gothic" w:hAnsi="Century Gothic"/>
                <w:b/>
                <w:sz w:val="20"/>
                <w:szCs w:val="20"/>
              </w:rPr>
              <w:t xml:space="preserve"> (IOD)</w:t>
            </w:r>
          </w:p>
        </w:tc>
        <w:tc>
          <w:tcPr>
            <w:tcW w:w="11848" w:type="dxa"/>
            <w:gridSpan w:val="5"/>
            <w:shd w:val="clear" w:color="auto" w:fill="B4C6E7" w:themeFill="accent5" w:themeFillTint="66"/>
          </w:tcPr>
          <w:p w14:paraId="69FF048A" w14:textId="77777777" w:rsidR="005C70EF" w:rsidRDefault="00956B0D" w:rsidP="008F74A0">
            <w:pPr>
              <w:jc w:val="center"/>
              <w:rPr>
                <w:rFonts w:ascii="Century Gothic" w:hAnsi="Century Gothic"/>
                <w:b/>
                <w:sz w:val="20"/>
                <w:szCs w:val="20"/>
              </w:rPr>
            </w:pPr>
            <w:r>
              <w:rPr>
                <w:rFonts w:ascii="Century Gothic" w:hAnsi="Century Gothic"/>
                <w:b/>
                <w:sz w:val="20"/>
                <w:szCs w:val="20"/>
              </w:rPr>
              <w:t xml:space="preserve">High School Science - Science &amp; Engineering Practice </w:t>
            </w:r>
            <w:r w:rsidR="005C70EF">
              <w:rPr>
                <w:rFonts w:ascii="Century Gothic" w:hAnsi="Century Gothic"/>
                <w:b/>
                <w:sz w:val="20"/>
                <w:szCs w:val="20"/>
              </w:rPr>
              <w:t>Descriptor</w:t>
            </w:r>
            <w:r>
              <w:rPr>
                <w:rFonts w:ascii="Century Gothic" w:hAnsi="Century Gothic"/>
                <w:b/>
                <w:sz w:val="20"/>
                <w:szCs w:val="20"/>
              </w:rPr>
              <w:t xml:space="preserve"> for Proficiency</w:t>
            </w:r>
          </w:p>
        </w:tc>
      </w:tr>
      <w:tr w:rsidR="005C70EF" w14:paraId="17D2B31D" w14:textId="77777777" w:rsidTr="00956B0D">
        <w:trPr>
          <w:jc w:val="center"/>
        </w:trPr>
        <w:tc>
          <w:tcPr>
            <w:tcW w:w="2457" w:type="dxa"/>
          </w:tcPr>
          <w:p w14:paraId="0BC98DCF" w14:textId="77777777" w:rsidR="005C70EF" w:rsidRPr="00084B39" w:rsidRDefault="005C70EF" w:rsidP="00956B0D">
            <w:pPr>
              <w:jc w:val="center"/>
              <w:rPr>
                <w:rFonts w:ascii="Century Gothic" w:hAnsi="Century Gothic"/>
                <w:b/>
                <w:sz w:val="20"/>
                <w:szCs w:val="20"/>
              </w:rPr>
            </w:pPr>
            <w:r w:rsidRPr="00084B39">
              <w:rPr>
                <w:rFonts w:ascii="Century Gothic" w:hAnsi="Century Gothic"/>
                <w:b/>
                <w:sz w:val="20"/>
                <w:szCs w:val="20"/>
              </w:rPr>
              <w:t>20-23</w:t>
            </w:r>
          </w:p>
        </w:tc>
        <w:tc>
          <w:tcPr>
            <w:tcW w:w="2308" w:type="dxa"/>
          </w:tcPr>
          <w:p w14:paraId="63755CD3" w14:textId="77777777" w:rsidR="005C70EF" w:rsidRPr="00084B39" w:rsidRDefault="005C70EF" w:rsidP="00956B0D">
            <w:pPr>
              <w:jc w:val="center"/>
              <w:rPr>
                <w:rFonts w:ascii="Century Gothic" w:hAnsi="Century Gothic"/>
                <w:b/>
                <w:sz w:val="20"/>
                <w:szCs w:val="20"/>
              </w:rPr>
            </w:pPr>
            <w:r>
              <w:rPr>
                <w:rFonts w:ascii="Century Gothic" w:hAnsi="Century Gothic"/>
                <w:b/>
                <w:sz w:val="20"/>
                <w:szCs w:val="20"/>
              </w:rPr>
              <w:t>Analyzing and Interpreting Data</w:t>
            </w:r>
          </w:p>
        </w:tc>
        <w:tc>
          <w:tcPr>
            <w:tcW w:w="2430" w:type="dxa"/>
          </w:tcPr>
          <w:p w14:paraId="4ABF5127" w14:textId="77777777" w:rsidR="005C70EF" w:rsidRPr="00084B39" w:rsidRDefault="005C70EF" w:rsidP="00956B0D">
            <w:pPr>
              <w:jc w:val="center"/>
              <w:rPr>
                <w:rFonts w:ascii="Century Gothic" w:hAnsi="Century Gothic"/>
                <w:b/>
                <w:sz w:val="20"/>
                <w:szCs w:val="20"/>
              </w:rPr>
            </w:pPr>
            <w:r>
              <w:rPr>
                <w:rFonts w:ascii="Century Gothic" w:hAnsi="Century Gothic"/>
                <w:b/>
                <w:sz w:val="20"/>
                <w:szCs w:val="20"/>
              </w:rPr>
              <w:t>Using Mathematical and Computational Thinking</w:t>
            </w:r>
          </w:p>
        </w:tc>
        <w:tc>
          <w:tcPr>
            <w:tcW w:w="2430" w:type="dxa"/>
          </w:tcPr>
          <w:p w14:paraId="3973CEF9" w14:textId="77777777" w:rsidR="005C70EF" w:rsidRPr="00084B39" w:rsidRDefault="005C70EF" w:rsidP="00956B0D">
            <w:pPr>
              <w:jc w:val="center"/>
              <w:rPr>
                <w:rFonts w:ascii="Century Gothic" w:hAnsi="Century Gothic"/>
                <w:b/>
                <w:sz w:val="20"/>
                <w:szCs w:val="20"/>
              </w:rPr>
            </w:pPr>
            <w:r>
              <w:rPr>
                <w:rFonts w:ascii="Century Gothic" w:hAnsi="Century Gothic"/>
                <w:b/>
                <w:sz w:val="20"/>
                <w:szCs w:val="20"/>
              </w:rPr>
              <w:t>Asking Questions and Defining Problems</w:t>
            </w:r>
          </w:p>
        </w:tc>
        <w:tc>
          <w:tcPr>
            <w:tcW w:w="2250" w:type="dxa"/>
          </w:tcPr>
          <w:p w14:paraId="43BB8E0B" w14:textId="77777777" w:rsidR="005C70EF" w:rsidRDefault="005C70EF" w:rsidP="00956B0D">
            <w:pPr>
              <w:jc w:val="center"/>
              <w:rPr>
                <w:rFonts w:ascii="Century Gothic" w:hAnsi="Century Gothic"/>
                <w:b/>
                <w:sz w:val="20"/>
                <w:szCs w:val="20"/>
              </w:rPr>
            </w:pPr>
            <w:r>
              <w:rPr>
                <w:rFonts w:ascii="Century Gothic" w:hAnsi="Century Gothic"/>
                <w:b/>
                <w:sz w:val="20"/>
                <w:szCs w:val="20"/>
              </w:rPr>
              <w:t>Engaging in Argument from Evidence</w:t>
            </w:r>
          </w:p>
        </w:tc>
        <w:tc>
          <w:tcPr>
            <w:tcW w:w="2430" w:type="dxa"/>
          </w:tcPr>
          <w:p w14:paraId="0836891B" w14:textId="77777777" w:rsidR="005C70EF" w:rsidRDefault="005C70EF" w:rsidP="00956B0D">
            <w:pPr>
              <w:jc w:val="center"/>
              <w:rPr>
                <w:rFonts w:ascii="Century Gothic" w:hAnsi="Century Gothic"/>
                <w:b/>
                <w:sz w:val="20"/>
                <w:szCs w:val="20"/>
              </w:rPr>
            </w:pPr>
            <w:r>
              <w:rPr>
                <w:rFonts w:ascii="Century Gothic" w:hAnsi="Century Gothic"/>
                <w:b/>
                <w:sz w:val="20"/>
                <w:szCs w:val="20"/>
              </w:rPr>
              <w:t>Obtaining, Evaluating, and Communicating Information</w:t>
            </w:r>
          </w:p>
        </w:tc>
      </w:tr>
      <w:tr w:rsidR="00956B0D" w:rsidRPr="00A160B2" w14:paraId="35E4B0A3" w14:textId="77777777" w:rsidTr="00956B0D">
        <w:trPr>
          <w:jc w:val="center"/>
        </w:trPr>
        <w:tc>
          <w:tcPr>
            <w:tcW w:w="2457" w:type="dxa"/>
          </w:tcPr>
          <w:p w14:paraId="7B227E2E" w14:textId="77777777" w:rsidR="00956B0D" w:rsidRPr="006E7DE8" w:rsidRDefault="00956B0D" w:rsidP="00800597">
            <w:pPr>
              <w:rPr>
                <w:rFonts w:ascii="Century Gothic" w:hAnsi="Century Gothic"/>
                <w:b/>
                <w:sz w:val="18"/>
                <w:szCs w:val="18"/>
              </w:rPr>
            </w:pPr>
            <w:r w:rsidRPr="006E7DE8">
              <w:rPr>
                <w:rFonts w:ascii="Century Gothic" w:hAnsi="Century Gothic"/>
                <w:b/>
                <w:sz w:val="18"/>
                <w:szCs w:val="18"/>
              </w:rPr>
              <w:t>IOD 401. Select data from a complex data presentation (e.g., a phase diagram)</w:t>
            </w:r>
          </w:p>
          <w:p w14:paraId="7B04FA47" w14:textId="77777777" w:rsidR="00956B0D" w:rsidRPr="00A160B2" w:rsidRDefault="00956B0D" w:rsidP="00800597">
            <w:pPr>
              <w:rPr>
                <w:rFonts w:ascii="Century Gothic" w:hAnsi="Century Gothic"/>
                <w:b/>
                <w:sz w:val="18"/>
                <w:szCs w:val="18"/>
              </w:rPr>
            </w:pPr>
          </w:p>
        </w:tc>
        <w:tc>
          <w:tcPr>
            <w:tcW w:w="2308" w:type="dxa"/>
            <w:vMerge w:val="restart"/>
          </w:tcPr>
          <w:p w14:paraId="761ABA8E" w14:textId="77777777" w:rsidR="00956B0D" w:rsidRPr="00956B0D"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Analyze data using tools, technologies, and/or models (e.g., computational, mathematical) </w:t>
            </w:r>
            <w:proofErr w:type="gramStart"/>
            <w:r w:rsidRPr="00956B0D">
              <w:rPr>
                <w:rFonts w:ascii="Century Gothic" w:hAnsi="Century Gothic"/>
                <w:sz w:val="18"/>
                <w:szCs w:val="18"/>
              </w:rPr>
              <w:t>in order to</w:t>
            </w:r>
            <w:proofErr w:type="gramEnd"/>
            <w:r w:rsidRPr="00956B0D">
              <w:rPr>
                <w:rFonts w:ascii="Century Gothic" w:hAnsi="Century Gothic"/>
                <w:sz w:val="18"/>
                <w:szCs w:val="18"/>
              </w:rPr>
              <w:t xml:space="preserve"> make valid and reliable scientific claims or determine an optimal design solution. </w:t>
            </w:r>
          </w:p>
          <w:p w14:paraId="4F5F43FD" w14:textId="77777777" w:rsidR="00956B0D" w:rsidRPr="00956B0D"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Apply concepts of statistics and probability (including determining function fits to data, slope, intercept, and correlation coefficient for linear fits) to scientific and engineering questions and problems, using digital tools when feasible. </w:t>
            </w:r>
          </w:p>
          <w:p w14:paraId="4529B991" w14:textId="77777777" w:rsidR="00956B0D" w:rsidRPr="00956B0D"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Consider limitations of data analysis (e.g., measurement error, sample selection) when analyzing and interpreting data. </w:t>
            </w:r>
          </w:p>
          <w:p w14:paraId="65D2FF41" w14:textId="77777777" w:rsidR="00956B0D" w:rsidRPr="00956B0D"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Compare and contrast various types of data sets (e.g., self-generated, archival) to examine consistency of measurements and observations. </w:t>
            </w:r>
          </w:p>
          <w:p w14:paraId="051C6225" w14:textId="77777777" w:rsidR="00956B0D" w:rsidRPr="00956B0D"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Evaluate the impact of new data on a </w:t>
            </w:r>
            <w:r w:rsidRPr="00956B0D">
              <w:rPr>
                <w:rFonts w:ascii="Century Gothic" w:hAnsi="Century Gothic"/>
                <w:sz w:val="18"/>
                <w:szCs w:val="18"/>
              </w:rPr>
              <w:lastRenderedPageBreak/>
              <w:t xml:space="preserve">working explanation and/or model of a proposed process or system. </w:t>
            </w:r>
          </w:p>
          <w:p w14:paraId="48FCAA2E" w14:textId="77777777" w:rsidR="00956B0D" w:rsidRPr="00A160B2" w:rsidRDefault="00956B0D" w:rsidP="00800597">
            <w:pPr>
              <w:rPr>
                <w:rFonts w:ascii="Century Gothic" w:hAnsi="Century Gothic"/>
                <w:sz w:val="18"/>
                <w:szCs w:val="18"/>
              </w:rPr>
            </w:pPr>
            <w:r w:rsidRPr="00956B0D">
              <w:rPr>
                <w:rFonts w:ascii="Symbol" w:eastAsia="Symbol" w:hAnsi="Symbol" w:cs="Symbol"/>
                <w:sz w:val="18"/>
                <w:szCs w:val="18"/>
              </w:rPr>
              <w:t></w:t>
            </w:r>
            <w:r w:rsidRPr="00956B0D">
              <w:rPr>
                <w:rFonts w:ascii="Century Gothic" w:hAnsi="Century Gothic"/>
                <w:sz w:val="18"/>
                <w:szCs w:val="18"/>
              </w:rPr>
              <w:t xml:space="preserve"> Analyze data to identify design features or characteristics of the components of a proposed process or system to optimize it relative to criteria for success</w:t>
            </w:r>
          </w:p>
        </w:tc>
        <w:tc>
          <w:tcPr>
            <w:tcW w:w="2430" w:type="dxa"/>
            <w:vMerge w:val="restart"/>
          </w:tcPr>
          <w:p w14:paraId="4D05ED31" w14:textId="77777777" w:rsidR="00CF0026" w:rsidRDefault="00CF0026" w:rsidP="00800597">
            <w:pPr>
              <w:rPr>
                <w:rFonts w:ascii="Century Gothic" w:hAnsi="Century Gothic"/>
                <w:sz w:val="18"/>
                <w:szCs w:val="18"/>
              </w:rPr>
            </w:pPr>
            <w:r w:rsidRPr="00CF0026">
              <w:rPr>
                <w:rFonts w:ascii="Century Gothic" w:hAnsi="Century Gothic"/>
                <w:sz w:val="18"/>
                <w:szCs w:val="18"/>
              </w:rPr>
              <w:lastRenderedPageBreak/>
              <w:t xml:space="preserve">· Create and/or revise a computational model or simulation of a phenomenon, designed device, process, or system. </w:t>
            </w:r>
          </w:p>
          <w:p w14:paraId="601FFED7" w14:textId="77777777" w:rsidR="00CF0026" w:rsidRDefault="00CF0026" w:rsidP="00800597">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Use mathematical, computational, and/or algorithmic representations of phenomena or design solutions to describe and/or support claims and/or explanations. </w:t>
            </w:r>
          </w:p>
          <w:p w14:paraId="5542535B" w14:textId="77777777" w:rsidR="00CF0026" w:rsidRDefault="00CF0026" w:rsidP="00800597">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Apply techniques of algebra and functions to represent and solve scientific and engineering problems. </w:t>
            </w:r>
          </w:p>
          <w:p w14:paraId="7AB378B6" w14:textId="77777777" w:rsidR="00CF0026" w:rsidRDefault="00CF0026" w:rsidP="00800597">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Use simple limit cases to test mathematical expressions, computer programs, algorithms, or simulations of a process or system to see if a model “makes sense” by comparing the outcomes with what is known about the real world. </w:t>
            </w:r>
          </w:p>
          <w:p w14:paraId="1BB1B7C4" w14:textId="77777777" w:rsidR="00956B0D" w:rsidRPr="00CF0026" w:rsidRDefault="00CF0026" w:rsidP="00800597">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Apply ratios, rates, percentages, and unit conversions in the context of complicated measurement problems involving quantities with </w:t>
            </w:r>
            <w:r w:rsidRPr="00CF0026">
              <w:rPr>
                <w:rFonts w:ascii="Century Gothic" w:hAnsi="Century Gothic"/>
                <w:sz w:val="18"/>
                <w:szCs w:val="18"/>
              </w:rPr>
              <w:lastRenderedPageBreak/>
              <w:t>derived or compound units (such as mg/mL, kg/m</w:t>
            </w:r>
            <w:proofErr w:type="gramStart"/>
            <w:r w:rsidRPr="00042017">
              <w:rPr>
                <w:rFonts w:ascii="Century Gothic" w:hAnsi="Century Gothic"/>
                <w:sz w:val="18"/>
                <w:szCs w:val="18"/>
                <w:vertAlign w:val="superscript"/>
              </w:rPr>
              <w:t>3</w:t>
            </w:r>
            <w:r w:rsidRPr="00CF0026">
              <w:rPr>
                <w:rFonts w:ascii="Century Gothic" w:hAnsi="Century Gothic"/>
                <w:sz w:val="18"/>
                <w:szCs w:val="18"/>
              </w:rPr>
              <w:t xml:space="preserve"> ,</w:t>
            </w:r>
            <w:proofErr w:type="gramEnd"/>
            <w:r w:rsidRPr="00CF0026">
              <w:rPr>
                <w:rFonts w:ascii="Century Gothic" w:hAnsi="Century Gothic"/>
                <w:sz w:val="18"/>
                <w:szCs w:val="18"/>
              </w:rPr>
              <w:t xml:space="preserve"> acre-feet, etc.).</w:t>
            </w:r>
          </w:p>
        </w:tc>
        <w:tc>
          <w:tcPr>
            <w:tcW w:w="2430" w:type="dxa"/>
            <w:vMerge w:val="restart"/>
          </w:tcPr>
          <w:p w14:paraId="570DB7A0" w14:textId="77777777" w:rsidR="00B3375A" w:rsidRDefault="00B3375A" w:rsidP="00800597">
            <w:pPr>
              <w:rPr>
                <w:rFonts w:ascii="Century Gothic" w:hAnsi="Century Gothic"/>
                <w:sz w:val="18"/>
                <w:szCs w:val="18"/>
              </w:rPr>
            </w:pPr>
            <w:r w:rsidRPr="00B3375A">
              <w:rPr>
                <w:rFonts w:ascii="Century Gothic" w:hAnsi="Century Gothic"/>
                <w:sz w:val="18"/>
                <w:szCs w:val="18"/>
              </w:rPr>
              <w:lastRenderedPageBreak/>
              <w:t xml:space="preserve">· Ask questions o that arise from careful observation of phenomena, or unexpected results, to clarify and/or seek additional information. </w:t>
            </w:r>
          </w:p>
          <w:p w14:paraId="72DF0526" w14:textId="77777777" w:rsidR="00B3375A" w:rsidRDefault="00B3375A" w:rsidP="00800597">
            <w:pPr>
              <w:rPr>
                <w:rFonts w:ascii="Century Gothic" w:hAnsi="Century Gothic"/>
                <w:sz w:val="18"/>
                <w:szCs w:val="18"/>
              </w:rPr>
            </w:pPr>
            <w:r w:rsidRPr="00B3375A">
              <w:rPr>
                <w:rFonts w:ascii="Century Gothic" w:hAnsi="Century Gothic"/>
                <w:sz w:val="18"/>
                <w:szCs w:val="18"/>
              </w:rPr>
              <w:t xml:space="preserve">o that </w:t>
            </w:r>
            <w:proofErr w:type="gramStart"/>
            <w:r w:rsidRPr="00B3375A">
              <w:rPr>
                <w:rFonts w:ascii="Century Gothic" w:hAnsi="Century Gothic"/>
                <w:sz w:val="18"/>
                <w:szCs w:val="18"/>
              </w:rPr>
              <w:t>arise</w:t>
            </w:r>
            <w:proofErr w:type="gramEnd"/>
            <w:r w:rsidRPr="00B3375A">
              <w:rPr>
                <w:rFonts w:ascii="Century Gothic" w:hAnsi="Century Gothic"/>
                <w:sz w:val="18"/>
                <w:szCs w:val="18"/>
              </w:rPr>
              <w:t xml:space="preserve"> from examining models or a theory, to clarify and/or seek additional information and relationships. </w:t>
            </w:r>
          </w:p>
          <w:p w14:paraId="4BF9BCB3" w14:textId="77777777" w:rsidR="00B3375A" w:rsidRDefault="00B3375A" w:rsidP="00800597">
            <w:pPr>
              <w:rPr>
                <w:rFonts w:ascii="Century Gothic" w:hAnsi="Century Gothic"/>
                <w:sz w:val="18"/>
                <w:szCs w:val="18"/>
              </w:rPr>
            </w:pPr>
            <w:r w:rsidRPr="00B3375A">
              <w:rPr>
                <w:rFonts w:ascii="Century Gothic" w:hAnsi="Century Gothic"/>
                <w:sz w:val="18"/>
                <w:szCs w:val="18"/>
              </w:rPr>
              <w:t xml:space="preserve">o to determine relationships, including quantitative relationships, between independent and dependent variables. </w:t>
            </w:r>
          </w:p>
          <w:p w14:paraId="664BB8F2" w14:textId="77777777" w:rsidR="00B3375A" w:rsidRDefault="00B3375A" w:rsidP="00800597">
            <w:pPr>
              <w:rPr>
                <w:rFonts w:ascii="Century Gothic" w:hAnsi="Century Gothic"/>
                <w:sz w:val="18"/>
                <w:szCs w:val="18"/>
              </w:rPr>
            </w:pPr>
            <w:r w:rsidRPr="00B3375A">
              <w:rPr>
                <w:rFonts w:ascii="Century Gothic" w:hAnsi="Century Gothic"/>
                <w:sz w:val="18"/>
                <w:szCs w:val="18"/>
              </w:rPr>
              <w:t xml:space="preserve">o to clarify and refine a model, an explanation, or an engineering problem. </w:t>
            </w:r>
          </w:p>
          <w:p w14:paraId="00D66561" w14:textId="77777777" w:rsidR="00B3375A" w:rsidRDefault="00B3375A" w:rsidP="00800597">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Evaluate a question to determine if it is testable and relevant. </w:t>
            </w:r>
          </w:p>
          <w:p w14:paraId="3557CEF6" w14:textId="77777777" w:rsidR="00B3375A" w:rsidRDefault="00B3375A" w:rsidP="00800597">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Ask questions that can be investigated within the scope of the school laboratory, research facilities, or field (e.g., outdoor environment) with available resources and, when appropriate, frame a hypothesis </w:t>
            </w:r>
            <w:r w:rsidRPr="00B3375A">
              <w:rPr>
                <w:rFonts w:ascii="Century Gothic" w:hAnsi="Century Gothic"/>
                <w:sz w:val="18"/>
                <w:szCs w:val="18"/>
              </w:rPr>
              <w:lastRenderedPageBreak/>
              <w:t xml:space="preserve">based on a model or theory. </w:t>
            </w:r>
          </w:p>
          <w:p w14:paraId="38107C33" w14:textId="77777777" w:rsidR="00B3375A" w:rsidRDefault="00B3375A" w:rsidP="00800597">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Ask and/or evaluate questions that challenge the premise(s) of an argument, the interpretation of a data set, or the suitability of a design. </w:t>
            </w:r>
          </w:p>
          <w:p w14:paraId="585B789A" w14:textId="77777777" w:rsidR="00956B0D" w:rsidRPr="00A160B2" w:rsidRDefault="00B3375A" w:rsidP="00800597">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Define a design problem that involves the development of a process or system with interacting components and criteria and constraints that may include social, technical, and/or environmental considerations.</w:t>
            </w:r>
          </w:p>
        </w:tc>
        <w:tc>
          <w:tcPr>
            <w:tcW w:w="2250" w:type="dxa"/>
            <w:vMerge w:val="restart"/>
          </w:tcPr>
          <w:p w14:paraId="0BF010CA" w14:textId="77777777" w:rsidR="00671971" w:rsidRDefault="00671971" w:rsidP="00800597">
            <w:r>
              <w:lastRenderedPageBreak/>
              <w:t xml:space="preserve">· Compare and evaluate competing arguments or design solutions </w:t>
            </w:r>
            <w:proofErr w:type="gramStart"/>
            <w:r>
              <w:t>in light of</w:t>
            </w:r>
            <w:proofErr w:type="gramEnd"/>
            <w:r>
              <w:t xml:space="preserve"> currently accepted explanations, new evidence, limitations (e.g., trade-offs), constraints, and ethical issues. </w:t>
            </w:r>
          </w:p>
          <w:p w14:paraId="1EFA4D8E" w14:textId="77777777" w:rsidR="00671971" w:rsidRDefault="00671971" w:rsidP="00800597">
            <w:r>
              <w:rPr>
                <w:rFonts w:ascii="Symbol" w:eastAsia="Symbol" w:hAnsi="Symbol" w:cs="Symbol"/>
              </w:rPr>
              <w:t></w:t>
            </w:r>
            <w:r>
              <w:t xml:space="preserve"> Evaluate the claims, evidence, and/or reasoning behind currently accepted explanations or solutions to determine the merits of arguments. </w:t>
            </w:r>
          </w:p>
          <w:p w14:paraId="58180CBE" w14:textId="77777777" w:rsidR="00671971" w:rsidRDefault="00671971" w:rsidP="00800597">
            <w:r>
              <w:rPr>
                <w:rFonts w:ascii="Symbol" w:eastAsia="Symbol" w:hAnsi="Symbol" w:cs="Symbol"/>
              </w:rPr>
              <w:t></w:t>
            </w:r>
            <w:r>
              <w:t xml:space="preserve"> Respectfully provide and/or receive critiques on scientific arguments by probing reasoning and evidence, challenging ideas and conclusions, responding thoughtfully to diverse perspectives, and determining </w:t>
            </w:r>
            <w:r>
              <w:lastRenderedPageBreak/>
              <w:t xml:space="preserve">additional information required to resolve contradictions. </w:t>
            </w:r>
          </w:p>
          <w:p w14:paraId="1259BF06" w14:textId="77777777" w:rsidR="00671971" w:rsidRDefault="00671971" w:rsidP="00800597">
            <w:r>
              <w:rPr>
                <w:rFonts w:ascii="Symbol" w:eastAsia="Symbol" w:hAnsi="Symbol" w:cs="Symbol"/>
              </w:rPr>
              <w:t></w:t>
            </w:r>
            <w:r>
              <w:t xml:space="preserve"> Construct, use, and/or present an oral and written argument or </w:t>
            </w:r>
            <w:proofErr w:type="gramStart"/>
            <w:r>
              <w:t>counter-arguments</w:t>
            </w:r>
            <w:proofErr w:type="gramEnd"/>
            <w:r>
              <w:t xml:space="preserve"> based on data and evidence. </w:t>
            </w:r>
          </w:p>
          <w:p w14:paraId="207FD4A5" w14:textId="77777777" w:rsidR="00671971" w:rsidRDefault="00671971" w:rsidP="00800597">
            <w:r>
              <w:rPr>
                <w:rFonts w:ascii="Symbol" w:eastAsia="Symbol" w:hAnsi="Symbol" w:cs="Symbol"/>
              </w:rPr>
              <w:t></w:t>
            </w:r>
            <w:r>
              <w:t xml:space="preserve"> Make and defend a claim based on evidence about the natural world or the effectiveness of a design solution that reflects scientific knowledge and student-generated evidence. </w:t>
            </w:r>
          </w:p>
          <w:p w14:paraId="345EFFFB" w14:textId="77777777" w:rsidR="00956B0D" w:rsidRPr="00A160B2" w:rsidRDefault="00671971" w:rsidP="00800597">
            <w:pPr>
              <w:rPr>
                <w:rFonts w:ascii="Century Gothic" w:hAnsi="Century Gothic"/>
                <w:sz w:val="18"/>
                <w:szCs w:val="18"/>
              </w:rPr>
            </w:pPr>
            <w:r>
              <w:rPr>
                <w:rFonts w:ascii="Symbol" w:eastAsia="Symbol" w:hAnsi="Symbol" w:cs="Symbol"/>
              </w:rPr>
              <w:t></w:t>
            </w:r>
            <w:r>
              <w:t xml:space="preserve"> Evaluate competing design solutions to a real-world problem based on scientific ideas and principles, empirical evidence, and/or logical arguments regarding relevant factors (e.g. economic, societal, environmental, ethical considerations).</w:t>
            </w:r>
          </w:p>
        </w:tc>
        <w:tc>
          <w:tcPr>
            <w:tcW w:w="2430" w:type="dxa"/>
            <w:vMerge w:val="restart"/>
          </w:tcPr>
          <w:p w14:paraId="0172CE75" w14:textId="77777777" w:rsidR="00671971" w:rsidRDefault="00671971" w:rsidP="00800597">
            <w:r>
              <w:lastRenderedPageBreak/>
              <w:t xml:space="preserve">· 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 </w:t>
            </w:r>
          </w:p>
          <w:p w14:paraId="77E75C15" w14:textId="77777777" w:rsidR="00671971" w:rsidRDefault="00671971" w:rsidP="00800597">
            <w:r>
              <w:rPr>
                <w:rFonts w:ascii="Symbol" w:eastAsia="Symbol" w:hAnsi="Symbol" w:cs="Symbol"/>
              </w:rPr>
              <w:t></w:t>
            </w:r>
            <w:r>
              <w:t xml:space="preserve"> Compare, integrate and evaluate sources of information presented in different media or formats (e.g., visually, quantitatively) as well as in words </w:t>
            </w:r>
            <w:proofErr w:type="gramStart"/>
            <w:r>
              <w:t>in order to</w:t>
            </w:r>
            <w:proofErr w:type="gramEnd"/>
            <w:r>
              <w:t xml:space="preserve"> address a scientific question or solve a problem. </w:t>
            </w:r>
          </w:p>
          <w:p w14:paraId="77C9DDB6" w14:textId="77777777" w:rsidR="00671971" w:rsidRDefault="00671971" w:rsidP="00800597">
            <w:r>
              <w:rPr>
                <w:rFonts w:ascii="Symbol" w:eastAsia="Symbol" w:hAnsi="Symbol" w:cs="Symbol"/>
              </w:rPr>
              <w:t></w:t>
            </w:r>
            <w:r>
              <w:t xml:space="preserve"> Gather, read, and evaluate scientific and/or technical information from </w:t>
            </w:r>
            <w:r>
              <w:lastRenderedPageBreak/>
              <w:t xml:space="preserve">multiple authoritative sources, assessing the evidence and usefulness of each source. </w:t>
            </w:r>
          </w:p>
          <w:p w14:paraId="55E4469D" w14:textId="77777777" w:rsidR="00671971" w:rsidRDefault="00671971" w:rsidP="00800597">
            <w:r>
              <w:rPr>
                <w:rFonts w:ascii="Symbol" w:eastAsia="Symbol" w:hAnsi="Symbol" w:cs="Symbol"/>
              </w:rPr>
              <w:t></w:t>
            </w:r>
            <w:r>
              <w:t xml:space="preserve"> Evaluate the validity and reliability of and/or synthesize multiple claims, methods, and/or designs that appear in scientific and technical texts or media reports, verifying the data when possible. </w:t>
            </w:r>
          </w:p>
          <w:p w14:paraId="2251A883" w14:textId="77777777" w:rsidR="00956B0D" w:rsidRPr="00A160B2" w:rsidRDefault="00671971" w:rsidP="00800597">
            <w:pPr>
              <w:rPr>
                <w:rFonts w:ascii="Century Gothic" w:hAnsi="Century Gothic"/>
                <w:sz w:val="18"/>
                <w:szCs w:val="18"/>
              </w:rPr>
            </w:pPr>
            <w:r>
              <w:rPr>
                <w:rFonts w:ascii="Symbol" w:eastAsia="Symbol" w:hAnsi="Symbol" w:cs="Symbol"/>
              </w:rPr>
              <w:t></w:t>
            </w:r>
            <w:r>
              <w:t xml:space="preserve"> Communicate scientific and/or technical information or ideas (e.g. about phenomena and/or the process of development and the design and performance of a proposed process or system) in multiple formats (i.e., orally, graphically, textually, and mathematically).</w:t>
            </w:r>
          </w:p>
        </w:tc>
      </w:tr>
      <w:tr w:rsidR="00956B0D" w:rsidRPr="00A160B2" w14:paraId="61E21016" w14:textId="77777777" w:rsidTr="00956B0D">
        <w:trPr>
          <w:jc w:val="center"/>
        </w:trPr>
        <w:tc>
          <w:tcPr>
            <w:tcW w:w="2457" w:type="dxa"/>
          </w:tcPr>
          <w:p w14:paraId="4D53CAFD" w14:textId="77777777" w:rsidR="00956B0D" w:rsidRPr="006E7DE8" w:rsidRDefault="00956B0D" w:rsidP="00800597">
            <w:pPr>
              <w:rPr>
                <w:rFonts w:ascii="Century Gothic" w:hAnsi="Century Gothic"/>
                <w:b/>
                <w:sz w:val="18"/>
                <w:szCs w:val="18"/>
              </w:rPr>
            </w:pPr>
            <w:r w:rsidRPr="006E7DE8">
              <w:rPr>
                <w:rFonts w:ascii="Century Gothic" w:hAnsi="Century Gothic"/>
                <w:b/>
                <w:sz w:val="18"/>
                <w:szCs w:val="18"/>
              </w:rPr>
              <w:t>IOD 402. Compare or combine data from a simple data presentation (e.g., order or sum data from a table)</w:t>
            </w:r>
          </w:p>
          <w:p w14:paraId="568C698B" w14:textId="77777777" w:rsidR="00956B0D" w:rsidRPr="00A160B2" w:rsidRDefault="00956B0D" w:rsidP="00800597">
            <w:pPr>
              <w:rPr>
                <w:rFonts w:ascii="Century Gothic" w:hAnsi="Century Gothic"/>
                <w:b/>
                <w:sz w:val="18"/>
                <w:szCs w:val="18"/>
              </w:rPr>
            </w:pPr>
          </w:p>
        </w:tc>
        <w:tc>
          <w:tcPr>
            <w:tcW w:w="2308" w:type="dxa"/>
            <w:vMerge/>
          </w:tcPr>
          <w:p w14:paraId="1A939487" w14:textId="77777777" w:rsidR="00956B0D" w:rsidRPr="00A160B2" w:rsidRDefault="00956B0D" w:rsidP="00800597">
            <w:pPr>
              <w:rPr>
                <w:rFonts w:ascii="Century Gothic" w:hAnsi="Century Gothic"/>
                <w:sz w:val="18"/>
                <w:szCs w:val="18"/>
              </w:rPr>
            </w:pPr>
          </w:p>
        </w:tc>
        <w:tc>
          <w:tcPr>
            <w:tcW w:w="2430" w:type="dxa"/>
            <w:vMerge/>
          </w:tcPr>
          <w:p w14:paraId="6AA258D8" w14:textId="77777777" w:rsidR="00956B0D" w:rsidRPr="00CC2CE0" w:rsidRDefault="00956B0D" w:rsidP="00800597">
            <w:pPr>
              <w:rPr>
                <w:rFonts w:ascii="Century Gothic" w:hAnsi="Century Gothic"/>
                <w:sz w:val="18"/>
                <w:szCs w:val="18"/>
              </w:rPr>
            </w:pPr>
          </w:p>
        </w:tc>
        <w:tc>
          <w:tcPr>
            <w:tcW w:w="2430" w:type="dxa"/>
            <w:vMerge/>
          </w:tcPr>
          <w:p w14:paraId="6FFBD3EC" w14:textId="77777777" w:rsidR="00956B0D" w:rsidRPr="00A160B2" w:rsidRDefault="00956B0D" w:rsidP="00800597">
            <w:pPr>
              <w:rPr>
                <w:rFonts w:ascii="Century Gothic" w:hAnsi="Century Gothic"/>
                <w:sz w:val="18"/>
                <w:szCs w:val="18"/>
              </w:rPr>
            </w:pPr>
          </w:p>
        </w:tc>
        <w:tc>
          <w:tcPr>
            <w:tcW w:w="2250" w:type="dxa"/>
            <w:vMerge/>
          </w:tcPr>
          <w:p w14:paraId="30DCCCAD" w14:textId="77777777" w:rsidR="00956B0D" w:rsidRPr="00A160B2" w:rsidRDefault="00956B0D" w:rsidP="00800597">
            <w:pPr>
              <w:rPr>
                <w:rFonts w:ascii="Century Gothic" w:hAnsi="Century Gothic"/>
                <w:sz w:val="18"/>
                <w:szCs w:val="18"/>
              </w:rPr>
            </w:pPr>
          </w:p>
        </w:tc>
        <w:tc>
          <w:tcPr>
            <w:tcW w:w="2430" w:type="dxa"/>
            <w:vMerge/>
          </w:tcPr>
          <w:p w14:paraId="36AF6883" w14:textId="77777777" w:rsidR="00956B0D" w:rsidRPr="00A160B2" w:rsidRDefault="00956B0D" w:rsidP="00800597">
            <w:pPr>
              <w:rPr>
                <w:rFonts w:ascii="Century Gothic" w:hAnsi="Century Gothic"/>
                <w:sz w:val="18"/>
                <w:szCs w:val="18"/>
              </w:rPr>
            </w:pPr>
          </w:p>
        </w:tc>
      </w:tr>
      <w:tr w:rsidR="00956B0D" w:rsidRPr="00A160B2" w14:paraId="01FE63CE" w14:textId="77777777" w:rsidTr="00956B0D">
        <w:trPr>
          <w:jc w:val="center"/>
        </w:trPr>
        <w:tc>
          <w:tcPr>
            <w:tcW w:w="2457" w:type="dxa"/>
            <w:shd w:val="clear" w:color="auto" w:fill="auto"/>
          </w:tcPr>
          <w:p w14:paraId="3AA1A588" w14:textId="77777777" w:rsidR="00956B0D" w:rsidRPr="006E7DE8" w:rsidRDefault="00956B0D" w:rsidP="00800597">
            <w:pPr>
              <w:rPr>
                <w:rFonts w:ascii="Century Gothic" w:hAnsi="Century Gothic"/>
                <w:b/>
                <w:sz w:val="18"/>
                <w:szCs w:val="18"/>
              </w:rPr>
            </w:pPr>
            <w:r w:rsidRPr="006E7DE8">
              <w:rPr>
                <w:rFonts w:ascii="Century Gothic" w:hAnsi="Century Gothic"/>
                <w:b/>
                <w:sz w:val="18"/>
                <w:szCs w:val="18"/>
              </w:rPr>
              <w:t>IOD 403. Translate information into a table, graph, or diagram</w:t>
            </w:r>
          </w:p>
          <w:p w14:paraId="54C529ED" w14:textId="77777777" w:rsidR="00956B0D" w:rsidRPr="00A160B2" w:rsidRDefault="00956B0D" w:rsidP="00800597">
            <w:pPr>
              <w:rPr>
                <w:rFonts w:ascii="Century Gothic" w:hAnsi="Century Gothic"/>
                <w:b/>
                <w:sz w:val="18"/>
                <w:szCs w:val="18"/>
              </w:rPr>
            </w:pPr>
          </w:p>
        </w:tc>
        <w:tc>
          <w:tcPr>
            <w:tcW w:w="2308" w:type="dxa"/>
            <w:vMerge/>
          </w:tcPr>
          <w:p w14:paraId="1C0157D6" w14:textId="77777777" w:rsidR="00956B0D" w:rsidRPr="00A160B2" w:rsidRDefault="00956B0D" w:rsidP="00800597">
            <w:pPr>
              <w:rPr>
                <w:rFonts w:ascii="Century Gothic" w:hAnsi="Century Gothic"/>
                <w:sz w:val="18"/>
                <w:szCs w:val="18"/>
              </w:rPr>
            </w:pPr>
          </w:p>
        </w:tc>
        <w:tc>
          <w:tcPr>
            <w:tcW w:w="2430" w:type="dxa"/>
            <w:vMerge/>
            <w:shd w:val="clear" w:color="auto" w:fill="FFFFFF" w:themeFill="background1"/>
          </w:tcPr>
          <w:p w14:paraId="3691E7B2" w14:textId="77777777" w:rsidR="00956B0D" w:rsidRPr="00A160B2" w:rsidRDefault="00956B0D" w:rsidP="00800597">
            <w:pPr>
              <w:rPr>
                <w:rFonts w:ascii="Century Gothic" w:hAnsi="Century Gothic"/>
                <w:sz w:val="18"/>
                <w:szCs w:val="18"/>
              </w:rPr>
            </w:pPr>
          </w:p>
        </w:tc>
        <w:tc>
          <w:tcPr>
            <w:tcW w:w="2430" w:type="dxa"/>
            <w:vMerge/>
            <w:shd w:val="clear" w:color="auto" w:fill="FFFFFF" w:themeFill="background1"/>
          </w:tcPr>
          <w:p w14:paraId="526770CE" w14:textId="77777777" w:rsidR="00956B0D" w:rsidRPr="00A160B2" w:rsidRDefault="00956B0D" w:rsidP="00800597">
            <w:pPr>
              <w:rPr>
                <w:rFonts w:ascii="Century Gothic" w:hAnsi="Century Gothic"/>
                <w:sz w:val="18"/>
                <w:szCs w:val="18"/>
              </w:rPr>
            </w:pPr>
          </w:p>
        </w:tc>
        <w:tc>
          <w:tcPr>
            <w:tcW w:w="2250" w:type="dxa"/>
            <w:vMerge/>
            <w:shd w:val="clear" w:color="auto" w:fill="FFFFFF" w:themeFill="background1"/>
          </w:tcPr>
          <w:p w14:paraId="7CBEED82" w14:textId="77777777" w:rsidR="00956B0D" w:rsidRPr="00A160B2" w:rsidRDefault="00956B0D" w:rsidP="00800597">
            <w:pPr>
              <w:rPr>
                <w:rFonts w:ascii="Century Gothic" w:hAnsi="Century Gothic"/>
                <w:sz w:val="18"/>
                <w:szCs w:val="18"/>
              </w:rPr>
            </w:pPr>
          </w:p>
        </w:tc>
        <w:tc>
          <w:tcPr>
            <w:tcW w:w="2430" w:type="dxa"/>
            <w:vMerge/>
            <w:shd w:val="clear" w:color="auto" w:fill="FFFFFF" w:themeFill="background1"/>
          </w:tcPr>
          <w:p w14:paraId="6E36661F" w14:textId="77777777" w:rsidR="00956B0D" w:rsidRPr="00A160B2" w:rsidRDefault="00956B0D" w:rsidP="00800597">
            <w:pPr>
              <w:rPr>
                <w:rFonts w:ascii="Century Gothic" w:hAnsi="Century Gothic"/>
                <w:sz w:val="18"/>
                <w:szCs w:val="18"/>
              </w:rPr>
            </w:pPr>
          </w:p>
        </w:tc>
      </w:tr>
      <w:tr w:rsidR="00956B0D" w:rsidRPr="00A160B2" w14:paraId="66A808CF" w14:textId="77777777" w:rsidTr="00956B0D">
        <w:trPr>
          <w:jc w:val="center"/>
        </w:trPr>
        <w:tc>
          <w:tcPr>
            <w:tcW w:w="2457" w:type="dxa"/>
            <w:shd w:val="clear" w:color="auto" w:fill="auto"/>
          </w:tcPr>
          <w:p w14:paraId="165C9014" w14:textId="77777777" w:rsidR="00956B0D" w:rsidRPr="006E7DE8" w:rsidRDefault="00956B0D" w:rsidP="00800597">
            <w:pPr>
              <w:rPr>
                <w:rFonts w:ascii="Century Gothic" w:hAnsi="Century Gothic"/>
                <w:b/>
                <w:sz w:val="18"/>
                <w:szCs w:val="18"/>
              </w:rPr>
            </w:pPr>
            <w:r w:rsidRPr="006E7DE8">
              <w:rPr>
                <w:rFonts w:ascii="Century Gothic" w:hAnsi="Century Gothic"/>
                <w:b/>
                <w:sz w:val="18"/>
                <w:szCs w:val="18"/>
              </w:rPr>
              <w:t>IOD 404. Perform a simple interpolation or simple extrapolation using data in a table or graph</w:t>
            </w:r>
          </w:p>
          <w:p w14:paraId="38645DC7" w14:textId="77777777" w:rsidR="00956B0D" w:rsidRPr="00A160B2" w:rsidRDefault="00956B0D" w:rsidP="00800597">
            <w:pPr>
              <w:rPr>
                <w:rFonts w:ascii="Century Gothic" w:hAnsi="Century Gothic"/>
                <w:b/>
                <w:sz w:val="18"/>
                <w:szCs w:val="18"/>
              </w:rPr>
            </w:pPr>
          </w:p>
        </w:tc>
        <w:tc>
          <w:tcPr>
            <w:tcW w:w="2308" w:type="dxa"/>
            <w:vMerge/>
            <w:shd w:val="clear" w:color="auto" w:fill="FFFFFF" w:themeFill="background1"/>
          </w:tcPr>
          <w:p w14:paraId="135E58C4" w14:textId="77777777" w:rsidR="00956B0D" w:rsidRPr="00A160B2" w:rsidRDefault="00956B0D" w:rsidP="00800597">
            <w:pPr>
              <w:rPr>
                <w:rFonts w:ascii="Century Gothic" w:hAnsi="Century Gothic"/>
                <w:sz w:val="18"/>
                <w:szCs w:val="18"/>
              </w:rPr>
            </w:pPr>
          </w:p>
        </w:tc>
        <w:tc>
          <w:tcPr>
            <w:tcW w:w="2430" w:type="dxa"/>
            <w:vMerge/>
            <w:shd w:val="clear" w:color="auto" w:fill="auto"/>
          </w:tcPr>
          <w:p w14:paraId="62EBF9A1" w14:textId="77777777" w:rsidR="00956B0D" w:rsidRPr="00A160B2" w:rsidRDefault="00956B0D" w:rsidP="00800597">
            <w:pPr>
              <w:rPr>
                <w:rFonts w:ascii="Century Gothic" w:hAnsi="Century Gothic"/>
                <w:sz w:val="18"/>
                <w:szCs w:val="18"/>
              </w:rPr>
            </w:pPr>
          </w:p>
        </w:tc>
        <w:tc>
          <w:tcPr>
            <w:tcW w:w="2430" w:type="dxa"/>
            <w:vMerge/>
            <w:shd w:val="clear" w:color="auto" w:fill="auto"/>
          </w:tcPr>
          <w:p w14:paraId="0C6C2CD5" w14:textId="77777777" w:rsidR="00956B0D" w:rsidRPr="00A160B2" w:rsidRDefault="00956B0D" w:rsidP="00800597">
            <w:pPr>
              <w:rPr>
                <w:rFonts w:ascii="Century Gothic" w:hAnsi="Century Gothic"/>
                <w:sz w:val="18"/>
                <w:szCs w:val="18"/>
              </w:rPr>
            </w:pPr>
          </w:p>
        </w:tc>
        <w:tc>
          <w:tcPr>
            <w:tcW w:w="2250" w:type="dxa"/>
            <w:vMerge/>
          </w:tcPr>
          <w:p w14:paraId="709E88E4" w14:textId="77777777" w:rsidR="00956B0D" w:rsidRPr="00A160B2" w:rsidRDefault="00956B0D" w:rsidP="00800597">
            <w:pPr>
              <w:rPr>
                <w:rFonts w:ascii="Century Gothic" w:hAnsi="Century Gothic"/>
                <w:sz w:val="18"/>
                <w:szCs w:val="18"/>
              </w:rPr>
            </w:pPr>
          </w:p>
        </w:tc>
        <w:tc>
          <w:tcPr>
            <w:tcW w:w="2430" w:type="dxa"/>
            <w:vMerge/>
          </w:tcPr>
          <w:p w14:paraId="508C98E9" w14:textId="77777777" w:rsidR="00956B0D" w:rsidRPr="00A160B2" w:rsidRDefault="00956B0D" w:rsidP="00800597">
            <w:pPr>
              <w:rPr>
                <w:rFonts w:ascii="Century Gothic" w:hAnsi="Century Gothic"/>
                <w:sz w:val="18"/>
                <w:szCs w:val="18"/>
              </w:rPr>
            </w:pPr>
          </w:p>
        </w:tc>
      </w:tr>
    </w:tbl>
    <w:p w14:paraId="779F8E76" w14:textId="77777777" w:rsidR="00800597" w:rsidRDefault="00800597" w:rsidP="00E27C26">
      <w:pPr>
        <w:spacing w:after="0"/>
        <w:rPr>
          <w:rFonts w:ascii="Century Gothic" w:hAnsi="Century Gothic"/>
          <w:b/>
        </w:rPr>
      </w:pPr>
    </w:p>
    <w:p w14:paraId="7818863E" w14:textId="77777777" w:rsidR="00800597" w:rsidRDefault="00800597" w:rsidP="00E27C26">
      <w:pPr>
        <w:spacing w:after="0"/>
        <w:rPr>
          <w:rFonts w:ascii="Century Gothic" w:hAnsi="Century Gothic"/>
          <w:b/>
        </w:rPr>
      </w:pPr>
    </w:p>
    <w:p w14:paraId="44F69B9A" w14:textId="77777777" w:rsidR="0087518C" w:rsidRDefault="0087518C" w:rsidP="00E27C26">
      <w:pPr>
        <w:spacing w:after="0"/>
        <w:rPr>
          <w:rFonts w:ascii="Century Gothic" w:hAnsi="Century Gothic"/>
          <w:b/>
        </w:rPr>
      </w:pPr>
    </w:p>
    <w:p w14:paraId="5F07D11E" w14:textId="77777777" w:rsidR="0087518C" w:rsidRDefault="0087518C" w:rsidP="00E27C26">
      <w:pPr>
        <w:spacing w:after="0"/>
        <w:rPr>
          <w:rFonts w:ascii="Century Gothic" w:hAnsi="Century Gothic"/>
          <w:b/>
        </w:rPr>
      </w:pPr>
    </w:p>
    <w:p w14:paraId="41508A3C" w14:textId="77777777" w:rsidR="00E656D5" w:rsidRDefault="00E656D5" w:rsidP="00E27C26">
      <w:pPr>
        <w:spacing w:after="0"/>
        <w:rPr>
          <w:rFonts w:ascii="Century Gothic" w:hAnsi="Century Gothic"/>
          <w:b/>
        </w:rPr>
      </w:pPr>
    </w:p>
    <w:p w14:paraId="43D6B1D6" w14:textId="77777777" w:rsidR="00E656D5" w:rsidRDefault="00E656D5" w:rsidP="00E27C26">
      <w:pPr>
        <w:spacing w:after="0"/>
        <w:rPr>
          <w:rFonts w:ascii="Century Gothic" w:hAnsi="Century Gothic"/>
          <w:b/>
        </w:rPr>
      </w:pPr>
    </w:p>
    <w:p w14:paraId="17DBC151" w14:textId="77777777" w:rsidR="00800597" w:rsidRDefault="00800597" w:rsidP="00E27C26">
      <w:pPr>
        <w:spacing w:after="0"/>
        <w:rPr>
          <w:rFonts w:ascii="Century Gothic" w:hAnsi="Century Gothic"/>
          <w:b/>
        </w:rPr>
      </w:pPr>
    </w:p>
    <w:p w14:paraId="37A02764" w14:textId="77777777" w:rsidR="002843D2" w:rsidRDefault="00E27C26" w:rsidP="002843D2">
      <w:pPr>
        <w:spacing w:after="0"/>
        <w:rPr>
          <w:rFonts w:ascii="Century Gothic" w:hAnsi="Century Gothic"/>
          <w:b/>
        </w:rPr>
      </w:pPr>
      <w:r>
        <w:rPr>
          <w:rFonts w:ascii="Century Gothic" w:hAnsi="Century Gothic"/>
          <w:b/>
        </w:rPr>
        <w:t xml:space="preserve"> </w:t>
      </w:r>
      <w:r w:rsidR="002843D2">
        <w:rPr>
          <w:rFonts w:ascii="Century Gothic" w:hAnsi="Century Gothic"/>
          <w:b/>
        </w:rPr>
        <w:t>ACT</w:t>
      </w:r>
      <w:r w:rsidR="00BE60F7">
        <w:rPr>
          <w:rFonts w:ascii="Century Gothic" w:hAnsi="Century Gothic"/>
          <w:b/>
        </w:rPr>
        <w:t xml:space="preserve"> Science</w:t>
      </w:r>
      <w:r w:rsidR="002843D2">
        <w:rPr>
          <w:rFonts w:ascii="Century Gothic" w:hAnsi="Century Gothic"/>
          <w:b/>
        </w:rPr>
        <w:t xml:space="preserve"> Benchmark Descriptors Aligned with KAS for High School Science SEP Proficiency Descriptors</w:t>
      </w:r>
    </w:p>
    <w:p w14:paraId="7425AA6F" w14:textId="77777777" w:rsidR="00E27C26" w:rsidRDefault="002843D2" w:rsidP="00E27C26">
      <w:pPr>
        <w:spacing w:after="0"/>
        <w:rPr>
          <w:rFonts w:ascii="Century Gothic" w:hAnsi="Century Gothic"/>
          <w:b/>
        </w:rPr>
      </w:pPr>
      <w:r>
        <w:rPr>
          <w:rFonts w:ascii="Century Gothic" w:hAnsi="Century Gothic"/>
          <w:b/>
        </w:rPr>
        <w:tab/>
        <w:t>Scientific Investigation (SIN)</w:t>
      </w:r>
    </w:p>
    <w:p w14:paraId="6F8BD81B" w14:textId="77777777" w:rsidR="002843D2" w:rsidRPr="00177EC9" w:rsidRDefault="002843D2" w:rsidP="00E27C26">
      <w:pPr>
        <w:spacing w:after="0"/>
        <w:rPr>
          <w:rFonts w:ascii="Century Gothic" w:hAnsi="Century Gothic"/>
          <w:b/>
        </w:rPr>
      </w:pPr>
    </w:p>
    <w:tbl>
      <w:tblPr>
        <w:tblStyle w:val="TableGrid"/>
        <w:tblW w:w="0" w:type="auto"/>
        <w:jc w:val="center"/>
        <w:tblLook w:val="04A0" w:firstRow="1" w:lastRow="0" w:firstColumn="1" w:lastColumn="0" w:noHBand="0" w:noVBand="1"/>
      </w:tblPr>
      <w:tblGrid>
        <w:gridCol w:w="2372"/>
        <w:gridCol w:w="2372"/>
        <w:gridCol w:w="2372"/>
        <w:gridCol w:w="2371"/>
        <w:gridCol w:w="2372"/>
        <w:gridCol w:w="2372"/>
      </w:tblGrid>
      <w:tr w:rsidR="002843D2" w14:paraId="023BE0C0" w14:textId="77777777" w:rsidTr="002843D2">
        <w:trPr>
          <w:jc w:val="center"/>
        </w:trPr>
        <w:tc>
          <w:tcPr>
            <w:tcW w:w="2372" w:type="dxa"/>
            <w:shd w:val="clear" w:color="auto" w:fill="A8D08D" w:themeFill="accent6" w:themeFillTint="99"/>
          </w:tcPr>
          <w:p w14:paraId="2D50AA6C" w14:textId="77777777" w:rsidR="002843D2" w:rsidRPr="00084B39" w:rsidRDefault="002843D2" w:rsidP="002843D2">
            <w:pPr>
              <w:jc w:val="center"/>
              <w:rPr>
                <w:rFonts w:ascii="Century Gothic" w:hAnsi="Century Gothic"/>
                <w:b/>
                <w:sz w:val="20"/>
                <w:szCs w:val="20"/>
              </w:rPr>
            </w:pPr>
            <w:r>
              <w:rPr>
                <w:rFonts w:ascii="Century Gothic" w:hAnsi="Century Gothic"/>
                <w:b/>
                <w:sz w:val="20"/>
                <w:szCs w:val="20"/>
              </w:rPr>
              <w:t>Meets Benchmark – ACT</w:t>
            </w:r>
            <w:r w:rsidR="00BE60F7">
              <w:rPr>
                <w:rFonts w:ascii="Century Gothic" w:hAnsi="Century Gothic"/>
                <w:b/>
                <w:sz w:val="20"/>
                <w:szCs w:val="20"/>
              </w:rPr>
              <w:t xml:space="preserve"> Science</w:t>
            </w:r>
            <w:r>
              <w:rPr>
                <w:rFonts w:ascii="Century Gothic" w:hAnsi="Century Gothic"/>
                <w:b/>
                <w:sz w:val="20"/>
                <w:szCs w:val="20"/>
              </w:rPr>
              <w:t xml:space="preserve"> (SIN)</w:t>
            </w:r>
          </w:p>
        </w:tc>
        <w:tc>
          <w:tcPr>
            <w:tcW w:w="11859" w:type="dxa"/>
            <w:gridSpan w:val="5"/>
            <w:shd w:val="clear" w:color="auto" w:fill="B4C6E7" w:themeFill="accent5" w:themeFillTint="66"/>
          </w:tcPr>
          <w:p w14:paraId="118C0776" w14:textId="77777777" w:rsidR="002843D2" w:rsidRDefault="002843D2" w:rsidP="002843D2">
            <w:pPr>
              <w:jc w:val="center"/>
              <w:rPr>
                <w:rFonts w:ascii="Century Gothic" w:hAnsi="Century Gothic"/>
                <w:b/>
                <w:sz w:val="20"/>
                <w:szCs w:val="20"/>
              </w:rPr>
            </w:pPr>
            <w:r>
              <w:rPr>
                <w:rFonts w:ascii="Century Gothic" w:hAnsi="Century Gothic"/>
                <w:b/>
                <w:sz w:val="20"/>
                <w:szCs w:val="20"/>
              </w:rPr>
              <w:t>High School Science - Science &amp; Engineering Practice Descriptor for Proficiency</w:t>
            </w:r>
          </w:p>
        </w:tc>
      </w:tr>
      <w:tr w:rsidR="002843D2" w14:paraId="3728D8D5" w14:textId="77777777" w:rsidTr="002843D2">
        <w:trPr>
          <w:jc w:val="center"/>
        </w:trPr>
        <w:tc>
          <w:tcPr>
            <w:tcW w:w="2372" w:type="dxa"/>
          </w:tcPr>
          <w:p w14:paraId="57406CEB" w14:textId="77777777" w:rsidR="002843D2" w:rsidRPr="00084B39" w:rsidRDefault="002843D2" w:rsidP="002843D2">
            <w:pPr>
              <w:jc w:val="center"/>
              <w:rPr>
                <w:rFonts w:ascii="Century Gothic" w:hAnsi="Century Gothic"/>
                <w:b/>
                <w:sz w:val="20"/>
                <w:szCs w:val="20"/>
              </w:rPr>
            </w:pPr>
            <w:r w:rsidRPr="00084B39">
              <w:rPr>
                <w:rFonts w:ascii="Century Gothic" w:hAnsi="Century Gothic"/>
                <w:b/>
                <w:sz w:val="20"/>
                <w:szCs w:val="20"/>
              </w:rPr>
              <w:t>20-23</w:t>
            </w:r>
          </w:p>
        </w:tc>
        <w:tc>
          <w:tcPr>
            <w:tcW w:w="2372" w:type="dxa"/>
          </w:tcPr>
          <w:p w14:paraId="26E1F5BB" w14:textId="77777777" w:rsidR="002843D2" w:rsidRPr="00711900" w:rsidRDefault="002843D2" w:rsidP="002843D2">
            <w:pPr>
              <w:jc w:val="center"/>
              <w:rPr>
                <w:rFonts w:ascii="Century Gothic" w:hAnsi="Century Gothic"/>
                <w:b/>
                <w:sz w:val="20"/>
                <w:szCs w:val="20"/>
              </w:rPr>
            </w:pPr>
            <w:r w:rsidRPr="00711900">
              <w:rPr>
                <w:rFonts w:ascii="Century Gothic" w:hAnsi="Century Gothic"/>
                <w:b/>
                <w:sz w:val="20"/>
                <w:szCs w:val="20"/>
              </w:rPr>
              <w:t>Analyzing and Interpreting Data</w:t>
            </w:r>
          </w:p>
        </w:tc>
        <w:tc>
          <w:tcPr>
            <w:tcW w:w="2372" w:type="dxa"/>
          </w:tcPr>
          <w:p w14:paraId="675771A3" w14:textId="77777777" w:rsidR="002843D2" w:rsidRPr="00711900" w:rsidRDefault="002843D2" w:rsidP="002843D2">
            <w:pPr>
              <w:jc w:val="center"/>
              <w:rPr>
                <w:rFonts w:ascii="Century Gothic" w:hAnsi="Century Gothic"/>
                <w:b/>
                <w:sz w:val="20"/>
                <w:szCs w:val="20"/>
              </w:rPr>
            </w:pPr>
            <w:r w:rsidRPr="00711900">
              <w:rPr>
                <w:rFonts w:ascii="Century Gothic" w:hAnsi="Century Gothic"/>
                <w:b/>
                <w:sz w:val="20"/>
                <w:szCs w:val="20"/>
              </w:rPr>
              <w:t>Using Mathematical and Computational Thinking</w:t>
            </w:r>
          </w:p>
        </w:tc>
        <w:tc>
          <w:tcPr>
            <w:tcW w:w="2371" w:type="dxa"/>
          </w:tcPr>
          <w:p w14:paraId="12650267" w14:textId="77777777" w:rsidR="002843D2" w:rsidRPr="00711900" w:rsidRDefault="002843D2" w:rsidP="002843D2">
            <w:pPr>
              <w:jc w:val="center"/>
              <w:rPr>
                <w:rFonts w:ascii="Century Gothic" w:hAnsi="Century Gothic"/>
                <w:b/>
                <w:sz w:val="20"/>
                <w:szCs w:val="20"/>
              </w:rPr>
            </w:pPr>
            <w:r w:rsidRPr="00711900">
              <w:rPr>
                <w:rFonts w:ascii="Century Gothic" w:hAnsi="Century Gothic"/>
                <w:b/>
                <w:sz w:val="20"/>
                <w:szCs w:val="20"/>
              </w:rPr>
              <w:t>Asking Questions and Defining Problems</w:t>
            </w:r>
          </w:p>
        </w:tc>
        <w:tc>
          <w:tcPr>
            <w:tcW w:w="2372" w:type="dxa"/>
          </w:tcPr>
          <w:p w14:paraId="74A1D4E9" w14:textId="77777777" w:rsidR="002843D2" w:rsidRPr="00711900" w:rsidRDefault="00622C2D" w:rsidP="002843D2">
            <w:pPr>
              <w:jc w:val="center"/>
              <w:rPr>
                <w:rFonts w:ascii="Century Gothic" w:hAnsi="Century Gothic"/>
                <w:b/>
                <w:sz w:val="20"/>
                <w:szCs w:val="20"/>
              </w:rPr>
            </w:pPr>
            <w:r w:rsidRPr="00711900">
              <w:rPr>
                <w:rFonts w:ascii="Century Gothic" w:hAnsi="Century Gothic"/>
                <w:b/>
                <w:sz w:val="20"/>
                <w:szCs w:val="20"/>
              </w:rPr>
              <w:t>Planning and Carrying Out Investigations</w:t>
            </w:r>
          </w:p>
        </w:tc>
        <w:tc>
          <w:tcPr>
            <w:tcW w:w="2372" w:type="dxa"/>
          </w:tcPr>
          <w:p w14:paraId="0A408B68" w14:textId="77777777" w:rsidR="002843D2" w:rsidRDefault="00622C2D" w:rsidP="00622C2D">
            <w:pPr>
              <w:jc w:val="center"/>
              <w:rPr>
                <w:rFonts w:ascii="Century Gothic" w:hAnsi="Century Gothic"/>
                <w:b/>
                <w:sz w:val="20"/>
                <w:szCs w:val="20"/>
              </w:rPr>
            </w:pPr>
            <w:r>
              <w:rPr>
                <w:rFonts w:ascii="Century Gothic" w:hAnsi="Century Gothic"/>
                <w:b/>
                <w:sz w:val="20"/>
                <w:szCs w:val="20"/>
              </w:rPr>
              <w:t>Developing and Using Models</w:t>
            </w:r>
          </w:p>
        </w:tc>
      </w:tr>
      <w:tr w:rsidR="002843D2" w:rsidRPr="00A160B2" w14:paraId="6E789277" w14:textId="77777777" w:rsidTr="002843D2">
        <w:trPr>
          <w:jc w:val="center"/>
        </w:trPr>
        <w:tc>
          <w:tcPr>
            <w:tcW w:w="2372" w:type="dxa"/>
          </w:tcPr>
          <w:p w14:paraId="77113229" w14:textId="77777777" w:rsidR="002843D2" w:rsidRPr="009F2860" w:rsidRDefault="002843D2" w:rsidP="002843D2">
            <w:pPr>
              <w:rPr>
                <w:rFonts w:ascii="Century Gothic" w:hAnsi="Century Gothic"/>
                <w:b/>
                <w:sz w:val="18"/>
                <w:szCs w:val="18"/>
              </w:rPr>
            </w:pPr>
            <w:r w:rsidRPr="009F2860">
              <w:rPr>
                <w:rFonts w:ascii="Century Gothic" w:hAnsi="Century Gothic"/>
                <w:b/>
                <w:sz w:val="18"/>
                <w:szCs w:val="18"/>
              </w:rPr>
              <w:t>SIN 401.Understand a simple experimental design</w:t>
            </w:r>
          </w:p>
          <w:p w14:paraId="2613E9C1" w14:textId="77777777" w:rsidR="002843D2" w:rsidRPr="009F2860" w:rsidRDefault="002843D2" w:rsidP="002843D2">
            <w:pPr>
              <w:rPr>
                <w:rFonts w:ascii="Century Gothic" w:hAnsi="Century Gothic"/>
                <w:b/>
                <w:sz w:val="18"/>
                <w:szCs w:val="18"/>
              </w:rPr>
            </w:pPr>
          </w:p>
        </w:tc>
        <w:tc>
          <w:tcPr>
            <w:tcW w:w="2372" w:type="dxa"/>
            <w:vMerge w:val="restart"/>
          </w:tcPr>
          <w:p w14:paraId="115418DC"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Analyze data using tools, technologies, and/or models (e.g., computational, mathematical) </w:t>
            </w:r>
            <w:proofErr w:type="gramStart"/>
            <w:r w:rsidRPr="002843D2">
              <w:rPr>
                <w:rFonts w:ascii="Century Gothic" w:hAnsi="Century Gothic"/>
                <w:sz w:val="18"/>
                <w:szCs w:val="18"/>
              </w:rPr>
              <w:t>in order to</w:t>
            </w:r>
            <w:proofErr w:type="gramEnd"/>
            <w:r w:rsidRPr="002843D2">
              <w:rPr>
                <w:rFonts w:ascii="Century Gothic" w:hAnsi="Century Gothic"/>
                <w:sz w:val="18"/>
                <w:szCs w:val="18"/>
              </w:rPr>
              <w:t xml:space="preserve"> make valid and reliable scientific claims or determine an optimal design solution. </w:t>
            </w:r>
          </w:p>
          <w:p w14:paraId="57F48C8F"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Apply concepts of statistics and probability (including determining function fits to data, slope, intercept, and correlation coefficient for linear fits) to scientific and engineering questions and problems, using digital tools when feasible. </w:t>
            </w:r>
          </w:p>
          <w:p w14:paraId="20F1EE52"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Consider limitations of data analysis (e.g., measurement error, sample selection) when analyzing and interpreting data. </w:t>
            </w:r>
          </w:p>
          <w:p w14:paraId="2626B65E"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Compare and contrast various types of data sets (e.g., self-generated, archival) to examine consistency of measurements and observations. </w:t>
            </w:r>
          </w:p>
          <w:p w14:paraId="63BD2D19"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Evaluate the impact of new data on a working explanation and/or </w:t>
            </w:r>
            <w:r w:rsidRPr="002843D2">
              <w:rPr>
                <w:rFonts w:ascii="Century Gothic" w:hAnsi="Century Gothic"/>
                <w:sz w:val="18"/>
                <w:szCs w:val="18"/>
              </w:rPr>
              <w:lastRenderedPageBreak/>
              <w:t xml:space="preserve">model of a proposed process or system. </w:t>
            </w:r>
          </w:p>
          <w:p w14:paraId="011182E9" w14:textId="77777777" w:rsidR="002843D2" w:rsidRPr="002843D2" w:rsidRDefault="002843D2" w:rsidP="002843D2">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Analyze data to identify design features or characteristics of the components of a proposed process or system to optimize it relative to criteria for success</w:t>
            </w:r>
          </w:p>
        </w:tc>
        <w:tc>
          <w:tcPr>
            <w:tcW w:w="2372" w:type="dxa"/>
            <w:vMerge w:val="restart"/>
          </w:tcPr>
          <w:p w14:paraId="498A63AF" w14:textId="77777777" w:rsidR="002843D2" w:rsidRDefault="002843D2" w:rsidP="002843D2">
            <w:pPr>
              <w:rPr>
                <w:rFonts w:ascii="Century Gothic" w:hAnsi="Century Gothic"/>
                <w:sz w:val="18"/>
                <w:szCs w:val="18"/>
              </w:rPr>
            </w:pPr>
            <w:r w:rsidRPr="00CF0026">
              <w:rPr>
                <w:rFonts w:ascii="Century Gothic" w:hAnsi="Century Gothic"/>
                <w:sz w:val="18"/>
                <w:szCs w:val="18"/>
              </w:rPr>
              <w:lastRenderedPageBreak/>
              <w:t xml:space="preserve">· Create and/or revise a computational model or simulation of a phenomenon, designed device, process, or system. </w:t>
            </w:r>
          </w:p>
          <w:p w14:paraId="27D3F69B" w14:textId="77777777" w:rsidR="002843D2" w:rsidRDefault="002843D2" w:rsidP="002843D2">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Use mathematical, computational, and/or algorithmic representations of phenomena or design solutions to describe and/or support claims and/or explanations. </w:t>
            </w:r>
          </w:p>
          <w:p w14:paraId="5D2A4144" w14:textId="77777777" w:rsidR="002843D2" w:rsidRDefault="002843D2" w:rsidP="002843D2">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Apply techniques of algebra and functions to represent and solve scientific and engineering problems. </w:t>
            </w:r>
          </w:p>
          <w:p w14:paraId="64A065B1" w14:textId="77777777" w:rsidR="002843D2" w:rsidRDefault="002843D2" w:rsidP="002843D2">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Use simple limit cases to test mathematical expressions, computer programs, algorithms, or simulations of a process or system to see if a model “makes sense” by comparing the outcomes with what is known about the real world. </w:t>
            </w:r>
          </w:p>
          <w:p w14:paraId="424A85E0" w14:textId="77777777" w:rsidR="002843D2" w:rsidRPr="00CF0026" w:rsidRDefault="002843D2" w:rsidP="002843D2">
            <w:pPr>
              <w:rPr>
                <w:rFonts w:ascii="Century Gothic" w:hAnsi="Century Gothic"/>
                <w:sz w:val="18"/>
                <w:szCs w:val="18"/>
              </w:rPr>
            </w:pPr>
            <w:r w:rsidRPr="00CF0026">
              <w:rPr>
                <w:rFonts w:ascii="Symbol" w:eastAsia="Symbol" w:hAnsi="Symbol" w:cs="Symbol"/>
                <w:sz w:val="18"/>
                <w:szCs w:val="18"/>
              </w:rPr>
              <w:t></w:t>
            </w:r>
            <w:r w:rsidRPr="00CF0026">
              <w:rPr>
                <w:rFonts w:ascii="Century Gothic" w:hAnsi="Century Gothic"/>
                <w:sz w:val="18"/>
                <w:szCs w:val="18"/>
              </w:rPr>
              <w:t xml:space="preserve"> Apply ratios, rates, percentages, and unit conversions in the context of complicated measurement problems involving quantities with </w:t>
            </w:r>
            <w:r w:rsidRPr="00CF0026">
              <w:rPr>
                <w:rFonts w:ascii="Century Gothic" w:hAnsi="Century Gothic"/>
                <w:sz w:val="18"/>
                <w:szCs w:val="18"/>
              </w:rPr>
              <w:lastRenderedPageBreak/>
              <w:t>derived or compound units (such as mg/mL, kg/m</w:t>
            </w:r>
            <w:proofErr w:type="gramStart"/>
            <w:r w:rsidRPr="00CF0026">
              <w:rPr>
                <w:rFonts w:ascii="Century Gothic" w:hAnsi="Century Gothic"/>
                <w:sz w:val="18"/>
                <w:szCs w:val="18"/>
              </w:rPr>
              <w:t>3 ,</w:t>
            </w:r>
            <w:proofErr w:type="gramEnd"/>
            <w:r w:rsidRPr="00CF0026">
              <w:rPr>
                <w:rFonts w:ascii="Century Gothic" w:hAnsi="Century Gothic"/>
                <w:sz w:val="18"/>
                <w:szCs w:val="18"/>
              </w:rPr>
              <w:t xml:space="preserve"> acre-feet, etc.).</w:t>
            </w:r>
          </w:p>
        </w:tc>
        <w:tc>
          <w:tcPr>
            <w:tcW w:w="2371" w:type="dxa"/>
            <w:vMerge w:val="restart"/>
          </w:tcPr>
          <w:p w14:paraId="5EE917B2" w14:textId="77777777" w:rsidR="002843D2" w:rsidRDefault="002843D2" w:rsidP="002843D2">
            <w:pPr>
              <w:rPr>
                <w:rFonts w:ascii="Century Gothic" w:hAnsi="Century Gothic"/>
                <w:sz w:val="18"/>
                <w:szCs w:val="18"/>
              </w:rPr>
            </w:pPr>
            <w:r w:rsidRPr="00B3375A">
              <w:rPr>
                <w:rFonts w:ascii="Century Gothic" w:hAnsi="Century Gothic"/>
                <w:sz w:val="18"/>
                <w:szCs w:val="18"/>
              </w:rPr>
              <w:lastRenderedPageBreak/>
              <w:t xml:space="preserve">· Ask questions o that arise from careful observation of phenomena, or unexpected results, to clarify and/or seek additional information. </w:t>
            </w:r>
          </w:p>
          <w:p w14:paraId="34CED34E" w14:textId="77777777" w:rsidR="002843D2" w:rsidRDefault="002843D2" w:rsidP="002843D2">
            <w:pPr>
              <w:rPr>
                <w:rFonts w:ascii="Century Gothic" w:hAnsi="Century Gothic"/>
                <w:sz w:val="18"/>
                <w:szCs w:val="18"/>
              </w:rPr>
            </w:pPr>
            <w:r w:rsidRPr="00B3375A">
              <w:rPr>
                <w:rFonts w:ascii="Century Gothic" w:hAnsi="Century Gothic"/>
                <w:sz w:val="18"/>
                <w:szCs w:val="18"/>
              </w:rPr>
              <w:t xml:space="preserve">o that </w:t>
            </w:r>
            <w:proofErr w:type="gramStart"/>
            <w:r w:rsidRPr="00B3375A">
              <w:rPr>
                <w:rFonts w:ascii="Century Gothic" w:hAnsi="Century Gothic"/>
                <w:sz w:val="18"/>
                <w:szCs w:val="18"/>
              </w:rPr>
              <w:t>arise</w:t>
            </w:r>
            <w:proofErr w:type="gramEnd"/>
            <w:r w:rsidRPr="00B3375A">
              <w:rPr>
                <w:rFonts w:ascii="Century Gothic" w:hAnsi="Century Gothic"/>
                <w:sz w:val="18"/>
                <w:szCs w:val="18"/>
              </w:rPr>
              <w:t xml:space="preserve"> from examining models or a theory, to clarify and/or seek additional information and relationships. </w:t>
            </w:r>
          </w:p>
          <w:p w14:paraId="2CA18EBE" w14:textId="77777777" w:rsidR="002843D2" w:rsidRDefault="002843D2" w:rsidP="002843D2">
            <w:pPr>
              <w:rPr>
                <w:rFonts w:ascii="Century Gothic" w:hAnsi="Century Gothic"/>
                <w:sz w:val="18"/>
                <w:szCs w:val="18"/>
              </w:rPr>
            </w:pPr>
            <w:r w:rsidRPr="00B3375A">
              <w:rPr>
                <w:rFonts w:ascii="Century Gothic" w:hAnsi="Century Gothic"/>
                <w:sz w:val="18"/>
                <w:szCs w:val="18"/>
              </w:rPr>
              <w:t xml:space="preserve">o to determine relationships, including quantitative relationships, between independent and dependent variables. </w:t>
            </w:r>
          </w:p>
          <w:p w14:paraId="23ECC5BB" w14:textId="77777777" w:rsidR="002843D2" w:rsidRDefault="002843D2" w:rsidP="002843D2">
            <w:pPr>
              <w:rPr>
                <w:rFonts w:ascii="Century Gothic" w:hAnsi="Century Gothic"/>
                <w:sz w:val="18"/>
                <w:szCs w:val="18"/>
              </w:rPr>
            </w:pPr>
            <w:r w:rsidRPr="00B3375A">
              <w:rPr>
                <w:rFonts w:ascii="Century Gothic" w:hAnsi="Century Gothic"/>
                <w:sz w:val="18"/>
                <w:szCs w:val="18"/>
              </w:rPr>
              <w:t xml:space="preserve">o to clarify and refine a model, an explanation, or an engineering problem. </w:t>
            </w:r>
          </w:p>
          <w:p w14:paraId="3C7A3858" w14:textId="77777777" w:rsidR="002843D2" w:rsidRDefault="002843D2" w:rsidP="002843D2">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Evaluate a question to determine if it is testable and relevant. </w:t>
            </w:r>
          </w:p>
          <w:p w14:paraId="572CD498" w14:textId="77777777" w:rsidR="002843D2" w:rsidRDefault="002843D2" w:rsidP="002843D2">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Ask questions that can be investigated within the scope of the school laboratory, research facilities, or field (e.g., outdoor environment) with available resources and, when appropriate, frame a hypothesis </w:t>
            </w:r>
            <w:r w:rsidRPr="00B3375A">
              <w:rPr>
                <w:rFonts w:ascii="Century Gothic" w:hAnsi="Century Gothic"/>
                <w:sz w:val="18"/>
                <w:szCs w:val="18"/>
              </w:rPr>
              <w:lastRenderedPageBreak/>
              <w:t xml:space="preserve">based on a model or theory. </w:t>
            </w:r>
          </w:p>
          <w:p w14:paraId="6590B68E" w14:textId="77777777" w:rsidR="002843D2" w:rsidRDefault="002843D2" w:rsidP="002843D2">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Ask and/or evaluate questions that challenge the premise(s) of an argument, the interpretation of a data set, or the suitability of a design. </w:t>
            </w:r>
          </w:p>
          <w:p w14:paraId="51EF6B6C" w14:textId="77777777" w:rsidR="002843D2" w:rsidRPr="00A160B2" w:rsidRDefault="002843D2" w:rsidP="002843D2">
            <w:pPr>
              <w:rPr>
                <w:rFonts w:ascii="Century Gothic" w:hAnsi="Century Gothic"/>
                <w:sz w:val="18"/>
                <w:szCs w:val="18"/>
              </w:rPr>
            </w:pPr>
            <w:r w:rsidRPr="00B3375A">
              <w:rPr>
                <w:rFonts w:ascii="Symbol" w:eastAsia="Symbol" w:hAnsi="Symbol" w:cs="Symbol"/>
                <w:sz w:val="18"/>
                <w:szCs w:val="18"/>
              </w:rPr>
              <w:t></w:t>
            </w:r>
            <w:r w:rsidRPr="00B3375A">
              <w:rPr>
                <w:rFonts w:ascii="Century Gothic" w:hAnsi="Century Gothic"/>
                <w:sz w:val="18"/>
                <w:szCs w:val="18"/>
              </w:rPr>
              <w:t xml:space="preserve"> Define a design problem that involves the development of a process or system with interacting components and criteria and constraints that may include social, technical, and/or environmental considerations.</w:t>
            </w:r>
          </w:p>
        </w:tc>
        <w:tc>
          <w:tcPr>
            <w:tcW w:w="2372" w:type="dxa"/>
            <w:vMerge w:val="restart"/>
          </w:tcPr>
          <w:p w14:paraId="1345FCDB" w14:textId="77777777" w:rsidR="00622C2D" w:rsidRDefault="00622C2D" w:rsidP="002843D2">
            <w:r>
              <w:lastRenderedPageBreak/>
              <w:t xml:space="preserve">· 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variables are controlled. </w:t>
            </w:r>
          </w:p>
          <w:p w14:paraId="5F49D8A1" w14:textId="77777777" w:rsidR="00622C2D" w:rsidRDefault="00622C2D" w:rsidP="002843D2">
            <w:r>
              <w:rPr>
                <w:rFonts w:ascii="Symbol" w:eastAsia="Symbol" w:hAnsi="Symbol" w:cs="Symbol"/>
              </w:rPr>
              <w:t></w:t>
            </w:r>
            <w:r>
              <w:t xml:space="preserve"> Plan and </w:t>
            </w:r>
            <w:proofErr w:type="gramStart"/>
            <w:r>
              <w:t>conduct an investigation</w:t>
            </w:r>
            <w:proofErr w:type="gramEnd"/>
            <w:r>
              <w:t xml:space="preserve"> individually and collaboratively to produce data to serve as the basis for evidence, and in the design: decide on types, how much, and accuracy of data </w:t>
            </w:r>
            <w:r>
              <w:lastRenderedPageBreak/>
              <w:t xml:space="preserve">needed to produce reliable measurements and consider limitations on the precision of the data (e.g., number of trials, cost, risk, time), and refine the design accordingly. </w:t>
            </w:r>
          </w:p>
          <w:p w14:paraId="08BF4F7D" w14:textId="77777777" w:rsidR="00622C2D" w:rsidRDefault="00622C2D" w:rsidP="002843D2">
            <w:r>
              <w:rPr>
                <w:rFonts w:ascii="Symbol" w:eastAsia="Symbol" w:hAnsi="Symbol" w:cs="Symbol"/>
              </w:rPr>
              <w:t></w:t>
            </w:r>
            <w:r>
              <w:t xml:space="preserve"> Plan and </w:t>
            </w:r>
            <w:proofErr w:type="gramStart"/>
            <w:r>
              <w:t>conduct an investigation</w:t>
            </w:r>
            <w:proofErr w:type="gramEnd"/>
            <w:r>
              <w:t xml:space="preserve"> or test a design solution in a safe and ethical manner including considerations of environmental, social, and personal impacts. </w:t>
            </w:r>
          </w:p>
          <w:p w14:paraId="25741FD3" w14:textId="77777777" w:rsidR="00622C2D" w:rsidRDefault="00622C2D" w:rsidP="002843D2">
            <w:r>
              <w:rPr>
                <w:rFonts w:ascii="Symbol" w:eastAsia="Symbol" w:hAnsi="Symbol" w:cs="Symbol"/>
              </w:rPr>
              <w:t></w:t>
            </w:r>
            <w:r>
              <w:t xml:space="preserve"> Select appropriate tools to collect, record, analyze, and evaluate data.</w:t>
            </w:r>
          </w:p>
          <w:p w14:paraId="68ADDA90" w14:textId="77777777" w:rsidR="002843D2" w:rsidRPr="00622C2D" w:rsidRDefault="00622C2D" w:rsidP="002843D2">
            <w:r>
              <w:rPr>
                <w:rFonts w:ascii="Symbol" w:eastAsia="Symbol" w:hAnsi="Symbol" w:cs="Symbol"/>
              </w:rPr>
              <w:t></w:t>
            </w:r>
            <w:r>
              <w:t xml:space="preserve"> Make directional hypotheses that specify what happens to a dependent variable when an independent variable is manipulated. </w:t>
            </w:r>
            <w:r>
              <w:rPr>
                <w:rFonts w:ascii="Symbol" w:eastAsia="Symbol" w:hAnsi="Symbol" w:cs="Symbol"/>
              </w:rPr>
              <w:t></w:t>
            </w:r>
            <w:r>
              <w:t xml:space="preserve"> Manipulate variables and collect data about a complex model of a proposed process or system to identify failure points or improve performance relative to criteria for success or other variables.</w:t>
            </w:r>
          </w:p>
        </w:tc>
        <w:tc>
          <w:tcPr>
            <w:tcW w:w="2372" w:type="dxa"/>
            <w:vMerge w:val="restart"/>
          </w:tcPr>
          <w:p w14:paraId="5E63ABAB" w14:textId="77777777" w:rsidR="00711900" w:rsidRDefault="00711900" w:rsidP="002843D2">
            <w:r>
              <w:lastRenderedPageBreak/>
              <w:t xml:space="preserve">· Evaluate merits and limitations of two different models of the same proposed tool, process, mechanism or system </w:t>
            </w:r>
            <w:proofErr w:type="gramStart"/>
            <w:r>
              <w:t>in order to</w:t>
            </w:r>
            <w:proofErr w:type="gramEnd"/>
            <w:r>
              <w:t xml:space="preserve"> select or revise a model that best fits the evidence or design criteria. </w:t>
            </w:r>
          </w:p>
          <w:p w14:paraId="36813B8B" w14:textId="77777777" w:rsidR="00711900" w:rsidRDefault="00711900" w:rsidP="002843D2">
            <w:r>
              <w:rPr>
                <w:rFonts w:ascii="Symbol" w:eastAsia="Symbol" w:hAnsi="Symbol" w:cs="Symbol"/>
              </w:rPr>
              <w:t></w:t>
            </w:r>
            <w:r>
              <w:t xml:space="preserve"> Design a test of a model to ascertain its reliability. </w:t>
            </w:r>
          </w:p>
          <w:p w14:paraId="320279C8" w14:textId="77777777" w:rsidR="00711900" w:rsidRDefault="00711900" w:rsidP="002843D2">
            <w:r>
              <w:rPr>
                <w:rFonts w:ascii="Symbol" w:eastAsia="Symbol" w:hAnsi="Symbol" w:cs="Symbol"/>
              </w:rPr>
              <w:t></w:t>
            </w:r>
            <w:r>
              <w:t xml:space="preserve"> Develop, revise, and/or use a model based on evidence to illustrate and/or predict the relationships between systems or between components of a system. </w:t>
            </w:r>
          </w:p>
          <w:p w14:paraId="2514D412" w14:textId="77777777" w:rsidR="00711900" w:rsidRDefault="00711900" w:rsidP="002843D2">
            <w:r>
              <w:rPr>
                <w:rFonts w:ascii="Symbol" w:eastAsia="Symbol" w:hAnsi="Symbol" w:cs="Symbol"/>
              </w:rPr>
              <w:t></w:t>
            </w:r>
            <w:r>
              <w:t xml:space="preserve"> Develop and/or use multiple types of models to provide mechanistic accounts and/or predict </w:t>
            </w:r>
            <w:proofErr w:type="gramStart"/>
            <w:r>
              <w:t>phenomena, and</w:t>
            </w:r>
            <w:proofErr w:type="gramEnd"/>
            <w:r>
              <w:t xml:space="preserve"> move flexibly between model </w:t>
            </w:r>
            <w:r>
              <w:lastRenderedPageBreak/>
              <w:t xml:space="preserve">types based on merits and limitations. </w:t>
            </w:r>
          </w:p>
          <w:p w14:paraId="48447597" w14:textId="77777777" w:rsidR="00711900" w:rsidRDefault="00711900" w:rsidP="002843D2">
            <w:r>
              <w:rPr>
                <w:rFonts w:ascii="Symbol" w:eastAsia="Symbol" w:hAnsi="Symbol" w:cs="Symbol"/>
              </w:rPr>
              <w:t></w:t>
            </w:r>
            <w:r>
              <w:t xml:space="preserve"> Develop a complex model that allows for manipulation and testing of a proposed process or system. </w:t>
            </w:r>
          </w:p>
          <w:p w14:paraId="7B85D4E7" w14:textId="77777777" w:rsidR="002843D2" w:rsidRPr="00A160B2" w:rsidRDefault="00711900" w:rsidP="002843D2">
            <w:pPr>
              <w:rPr>
                <w:rFonts w:ascii="Century Gothic" w:hAnsi="Century Gothic"/>
                <w:sz w:val="18"/>
                <w:szCs w:val="18"/>
              </w:rPr>
            </w:pPr>
            <w:r>
              <w:rPr>
                <w:rFonts w:ascii="Symbol" w:eastAsia="Symbol" w:hAnsi="Symbol" w:cs="Symbol"/>
              </w:rPr>
              <w:t></w:t>
            </w:r>
            <w:r>
              <w:t xml:space="preserve"> Develop and/or use a model (including mathematical and computational) to generate data to support explanations, predict phenomena, analyze systems, and/or solve problems.</w:t>
            </w:r>
          </w:p>
        </w:tc>
      </w:tr>
      <w:tr w:rsidR="002843D2" w:rsidRPr="00A160B2" w14:paraId="0126BBE8" w14:textId="77777777" w:rsidTr="002843D2">
        <w:trPr>
          <w:jc w:val="center"/>
        </w:trPr>
        <w:tc>
          <w:tcPr>
            <w:tcW w:w="2372" w:type="dxa"/>
            <w:shd w:val="clear" w:color="auto" w:fill="auto"/>
          </w:tcPr>
          <w:p w14:paraId="60AB1E73" w14:textId="77777777" w:rsidR="002843D2" w:rsidRPr="009F2860" w:rsidRDefault="002843D2" w:rsidP="002843D2">
            <w:pPr>
              <w:rPr>
                <w:rFonts w:ascii="Century Gothic" w:hAnsi="Century Gothic"/>
                <w:b/>
                <w:sz w:val="18"/>
                <w:szCs w:val="18"/>
              </w:rPr>
            </w:pPr>
            <w:r w:rsidRPr="009F2860">
              <w:rPr>
                <w:rFonts w:ascii="Century Gothic" w:hAnsi="Century Gothic"/>
                <w:b/>
                <w:sz w:val="18"/>
                <w:szCs w:val="18"/>
              </w:rPr>
              <w:t>SIN 402.Understand the methods used in a complex experiment</w:t>
            </w:r>
          </w:p>
          <w:p w14:paraId="1037B8A3" w14:textId="77777777" w:rsidR="002843D2" w:rsidRPr="009F2860" w:rsidRDefault="002843D2" w:rsidP="002843D2">
            <w:pPr>
              <w:rPr>
                <w:rFonts w:ascii="Century Gothic" w:hAnsi="Century Gothic"/>
                <w:b/>
                <w:sz w:val="18"/>
                <w:szCs w:val="18"/>
              </w:rPr>
            </w:pPr>
          </w:p>
        </w:tc>
        <w:tc>
          <w:tcPr>
            <w:tcW w:w="2372" w:type="dxa"/>
            <w:vMerge/>
            <w:shd w:val="clear" w:color="auto" w:fill="auto"/>
          </w:tcPr>
          <w:p w14:paraId="687C6DE0"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5B2F9378" w14:textId="77777777" w:rsidR="002843D2" w:rsidRPr="00B76CFF" w:rsidRDefault="002843D2" w:rsidP="002843D2">
            <w:pPr>
              <w:rPr>
                <w:rFonts w:ascii="Century Gothic" w:hAnsi="Century Gothic"/>
                <w:b/>
                <w:sz w:val="18"/>
                <w:szCs w:val="18"/>
              </w:rPr>
            </w:pPr>
          </w:p>
        </w:tc>
        <w:tc>
          <w:tcPr>
            <w:tcW w:w="2371" w:type="dxa"/>
            <w:vMerge/>
            <w:shd w:val="clear" w:color="auto" w:fill="auto"/>
          </w:tcPr>
          <w:p w14:paraId="58E6DD4E"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7D3BEE8F" w14:textId="77777777" w:rsidR="002843D2" w:rsidRPr="00CC2CE0" w:rsidRDefault="002843D2" w:rsidP="002843D2">
            <w:pPr>
              <w:rPr>
                <w:rFonts w:ascii="Century Gothic" w:hAnsi="Century Gothic"/>
                <w:sz w:val="18"/>
                <w:szCs w:val="18"/>
              </w:rPr>
            </w:pPr>
          </w:p>
        </w:tc>
        <w:tc>
          <w:tcPr>
            <w:tcW w:w="2372" w:type="dxa"/>
            <w:vMerge/>
            <w:shd w:val="clear" w:color="auto" w:fill="auto"/>
          </w:tcPr>
          <w:p w14:paraId="3B88899E" w14:textId="77777777" w:rsidR="002843D2" w:rsidRPr="00A160B2" w:rsidRDefault="002843D2" w:rsidP="002843D2">
            <w:pPr>
              <w:rPr>
                <w:rFonts w:ascii="Century Gothic" w:hAnsi="Century Gothic"/>
                <w:sz w:val="18"/>
                <w:szCs w:val="18"/>
              </w:rPr>
            </w:pPr>
          </w:p>
        </w:tc>
      </w:tr>
      <w:tr w:rsidR="002843D2" w:rsidRPr="00A160B2" w14:paraId="565AB5E8" w14:textId="77777777" w:rsidTr="002843D2">
        <w:trPr>
          <w:jc w:val="center"/>
        </w:trPr>
        <w:tc>
          <w:tcPr>
            <w:tcW w:w="2372" w:type="dxa"/>
            <w:shd w:val="clear" w:color="auto" w:fill="auto"/>
          </w:tcPr>
          <w:p w14:paraId="7BEE8328" w14:textId="77777777" w:rsidR="002843D2" w:rsidRPr="009F2860" w:rsidRDefault="002843D2" w:rsidP="002843D2">
            <w:pPr>
              <w:rPr>
                <w:rFonts w:ascii="Century Gothic" w:hAnsi="Century Gothic"/>
                <w:b/>
                <w:sz w:val="18"/>
                <w:szCs w:val="18"/>
              </w:rPr>
            </w:pPr>
            <w:r w:rsidRPr="009F2860">
              <w:rPr>
                <w:rFonts w:ascii="Century Gothic" w:hAnsi="Century Gothic"/>
                <w:b/>
                <w:sz w:val="18"/>
                <w:szCs w:val="18"/>
              </w:rPr>
              <w:t>SIN 403. Identify a control in an experiment</w:t>
            </w:r>
          </w:p>
          <w:p w14:paraId="69E2BB2B" w14:textId="77777777" w:rsidR="002843D2" w:rsidRPr="009F2860" w:rsidRDefault="002843D2" w:rsidP="002843D2">
            <w:pPr>
              <w:rPr>
                <w:rFonts w:ascii="Century Gothic" w:hAnsi="Century Gothic"/>
                <w:b/>
                <w:sz w:val="18"/>
                <w:szCs w:val="18"/>
              </w:rPr>
            </w:pPr>
          </w:p>
        </w:tc>
        <w:tc>
          <w:tcPr>
            <w:tcW w:w="2372" w:type="dxa"/>
            <w:vMerge/>
            <w:shd w:val="clear" w:color="auto" w:fill="auto"/>
          </w:tcPr>
          <w:p w14:paraId="57C0D796"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0D142F6F" w14:textId="77777777" w:rsidR="002843D2" w:rsidRPr="00A160B2" w:rsidRDefault="002843D2" w:rsidP="002843D2">
            <w:pPr>
              <w:rPr>
                <w:rFonts w:ascii="Century Gothic" w:hAnsi="Century Gothic"/>
                <w:b/>
                <w:sz w:val="18"/>
                <w:szCs w:val="18"/>
              </w:rPr>
            </w:pPr>
          </w:p>
        </w:tc>
        <w:tc>
          <w:tcPr>
            <w:tcW w:w="2371" w:type="dxa"/>
            <w:vMerge/>
            <w:shd w:val="clear" w:color="auto" w:fill="auto"/>
          </w:tcPr>
          <w:p w14:paraId="4475AD14"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120C4E94"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42AFC42D" w14:textId="77777777" w:rsidR="002843D2" w:rsidRPr="00A160B2" w:rsidRDefault="002843D2" w:rsidP="002843D2">
            <w:pPr>
              <w:rPr>
                <w:rFonts w:ascii="Century Gothic" w:hAnsi="Century Gothic"/>
                <w:sz w:val="18"/>
                <w:szCs w:val="18"/>
              </w:rPr>
            </w:pPr>
          </w:p>
        </w:tc>
      </w:tr>
      <w:tr w:rsidR="002843D2" w:rsidRPr="00A160B2" w14:paraId="75FB0CA0" w14:textId="77777777" w:rsidTr="002843D2">
        <w:trPr>
          <w:jc w:val="center"/>
        </w:trPr>
        <w:tc>
          <w:tcPr>
            <w:tcW w:w="2372" w:type="dxa"/>
            <w:shd w:val="clear" w:color="auto" w:fill="auto"/>
          </w:tcPr>
          <w:p w14:paraId="5435A034" w14:textId="77777777" w:rsidR="002843D2" w:rsidRPr="009F2860" w:rsidRDefault="002843D2" w:rsidP="002843D2">
            <w:pPr>
              <w:rPr>
                <w:rFonts w:ascii="Century Gothic" w:hAnsi="Century Gothic"/>
                <w:b/>
                <w:sz w:val="18"/>
                <w:szCs w:val="18"/>
              </w:rPr>
            </w:pPr>
            <w:r w:rsidRPr="009F2860">
              <w:rPr>
                <w:rFonts w:ascii="Century Gothic" w:hAnsi="Century Gothic"/>
                <w:b/>
                <w:sz w:val="18"/>
                <w:szCs w:val="18"/>
              </w:rPr>
              <w:t>SIN 404. Identify similarities and differences between experiments</w:t>
            </w:r>
          </w:p>
          <w:p w14:paraId="271CA723" w14:textId="77777777" w:rsidR="002843D2" w:rsidRPr="009F2860" w:rsidRDefault="002843D2" w:rsidP="002843D2">
            <w:pPr>
              <w:rPr>
                <w:rFonts w:ascii="Century Gothic" w:hAnsi="Century Gothic"/>
                <w:b/>
                <w:sz w:val="18"/>
                <w:szCs w:val="18"/>
              </w:rPr>
            </w:pPr>
          </w:p>
        </w:tc>
        <w:tc>
          <w:tcPr>
            <w:tcW w:w="2372" w:type="dxa"/>
            <w:vMerge/>
            <w:shd w:val="clear" w:color="auto" w:fill="auto"/>
          </w:tcPr>
          <w:p w14:paraId="75FBE423"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2D3F0BEC" w14:textId="77777777" w:rsidR="002843D2" w:rsidRPr="00A160B2" w:rsidRDefault="002843D2" w:rsidP="002843D2">
            <w:pPr>
              <w:rPr>
                <w:rFonts w:ascii="Century Gothic" w:hAnsi="Century Gothic"/>
                <w:b/>
                <w:sz w:val="18"/>
                <w:szCs w:val="18"/>
              </w:rPr>
            </w:pPr>
          </w:p>
        </w:tc>
        <w:tc>
          <w:tcPr>
            <w:tcW w:w="2371" w:type="dxa"/>
            <w:vMerge/>
            <w:shd w:val="clear" w:color="auto" w:fill="auto"/>
          </w:tcPr>
          <w:p w14:paraId="75CF4315"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3CB648E9"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0C178E9E" w14:textId="77777777" w:rsidR="002843D2" w:rsidRPr="00A160B2" w:rsidRDefault="002843D2" w:rsidP="002843D2">
            <w:pPr>
              <w:rPr>
                <w:rFonts w:ascii="Century Gothic" w:hAnsi="Century Gothic"/>
                <w:sz w:val="18"/>
                <w:szCs w:val="18"/>
              </w:rPr>
            </w:pPr>
          </w:p>
        </w:tc>
      </w:tr>
      <w:tr w:rsidR="002843D2" w:rsidRPr="00A160B2" w14:paraId="7EF8D458" w14:textId="77777777" w:rsidTr="002843D2">
        <w:trPr>
          <w:jc w:val="center"/>
        </w:trPr>
        <w:tc>
          <w:tcPr>
            <w:tcW w:w="2372" w:type="dxa"/>
            <w:shd w:val="clear" w:color="auto" w:fill="auto"/>
          </w:tcPr>
          <w:p w14:paraId="12BA187F" w14:textId="77777777" w:rsidR="002843D2" w:rsidRPr="009F2860" w:rsidRDefault="002843D2" w:rsidP="002843D2">
            <w:pPr>
              <w:rPr>
                <w:rFonts w:ascii="Century Gothic" w:hAnsi="Century Gothic"/>
                <w:b/>
                <w:sz w:val="18"/>
                <w:szCs w:val="18"/>
              </w:rPr>
            </w:pPr>
            <w:r w:rsidRPr="009F2860">
              <w:rPr>
                <w:rFonts w:ascii="Century Gothic" w:hAnsi="Century Gothic"/>
                <w:b/>
                <w:sz w:val="18"/>
                <w:szCs w:val="18"/>
              </w:rPr>
              <w:t>SIN 405. Determine which experiments utilized a given tool, method, or aspect of design</w:t>
            </w:r>
          </w:p>
          <w:p w14:paraId="3C0395D3" w14:textId="77777777" w:rsidR="002843D2" w:rsidRPr="009F2860" w:rsidRDefault="002843D2" w:rsidP="002843D2">
            <w:pPr>
              <w:rPr>
                <w:rFonts w:ascii="Century Gothic" w:hAnsi="Century Gothic"/>
                <w:b/>
                <w:sz w:val="18"/>
                <w:szCs w:val="18"/>
              </w:rPr>
            </w:pPr>
          </w:p>
        </w:tc>
        <w:tc>
          <w:tcPr>
            <w:tcW w:w="2372" w:type="dxa"/>
            <w:vMerge/>
            <w:shd w:val="clear" w:color="auto" w:fill="auto"/>
          </w:tcPr>
          <w:p w14:paraId="3254BC2F" w14:textId="77777777" w:rsidR="002843D2" w:rsidRDefault="002843D2" w:rsidP="002843D2">
            <w:pPr>
              <w:rPr>
                <w:rFonts w:ascii="Century Gothic" w:hAnsi="Century Gothic"/>
                <w:sz w:val="18"/>
                <w:szCs w:val="18"/>
              </w:rPr>
            </w:pPr>
          </w:p>
        </w:tc>
        <w:tc>
          <w:tcPr>
            <w:tcW w:w="2372" w:type="dxa"/>
            <w:vMerge/>
            <w:shd w:val="clear" w:color="auto" w:fill="auto"/>
          </w:tcPr>
          <w:p w14:paraId="651E9592" w14:textId="77777777" w:rsidR="002843D2" w:rsidRPr="00E53F9A" w:rsidRDefault="002843D2" w:rsidP="002843D2">
            <w:pPr>
              <w:rPr>
                <w:rFonts w:ascii="Century Gothic" w:hAnsi="Century Gothic"/>
                <w:b/>
                <w:sz w:val="18"/>
                <w:szCs w:val="18"/>
              </w:rPr>
            </w:pPr>
          </w:p>
        </w:tc>
        <w:tc>
          <w:tcPr>
            <w:tcW w:w="2371" w:type="dxa"/>
            <w:vMerge/>
            <w:shd w:val="clear" w:color="auto" w:fill="auto"/>
          </w:tcPr>
          <w:p w14:paraId="269E314A" w14:textId="77777777" w:rsidR="002843D2" w:rsidRPr="00E53F9A" w:rsidRDefault="002843D2" w:rsidP="002843D2">
            <w:pPr>
              <w:rPr>
                <w:rFonts w:ascii="Century Gothic" w:hAnsi="Century Gothic"/>
                <w:sz w:val="18"/>
                <w:szCs w:val="18"/>
              </w:rPr>
            </w:pPr>
          </w:p>
        </w:tc>
        <w:tc>
          <w:tcPr>
            <w:tcW w:w="2372" w:type="dxa"/>
            <w:vMerge/>
            <w:shd w:val="clear" w:color="auto" w:fill="auto"/>
          </w:tcPr>
          <w:p w14:paraId="47341341" w14:textId="77777777" w:rsidR="002843D2" w:rsidRPr="00A160B2" w:rsidRDefault="002843D2" w:rsidP="002843D2">
            <w:pPr>
              <w:rPr>
                <w:rFonts w:ascii="Century Gothic" w:hAnsi="Century Gothic"/>
                <w:sz w:val="18"/>
                <w:szCs w:val="18"/>
              </w:rPr>
            </w:pPr>
          </w:p>
        </w:tc>
        <w:tc>
          <w:tcPr>
            <w:tcW w:w="2372" w:type="dxa"/>
            <w:vMerge/>
            <w:shd w:val="clear" w:color="auto" w:fill="auto"/>
          </w:tcPr>
          <w:p w14:paraId="42EF2083" w14:textId="77777777" w:rsidR="002843D2" w:rsidRPr="00A160B2" w:rsidRDefault="002843D2" w:rsidP="002843D2">
            <w:pPr>
              <w:rPr>
                <w:rFonts w:ascii="Century Gothic" w:hAnsi="Century Gothic"/>
                <w:sz w:val="18"/>
                <w:szCs w:val="18"/>
              </w:rPr>
            </w:pPr>
          </w:p>
        </w:tc>
      </w:tr>
    </w:tbl>
    <w:p w14:paraId="7B40C951" w14:textId="77777777" w:rsidR="00E27C26" w:rsidRDefault="00E27C26" w:rsidP="00CC2CE0">
      <w:pPr>
        <w:rPr>
          <w:rFonts w:ascii="Century Gothic" w:hAnsi="Century Gothic"/>
          <w:sz w:val="18"/>
          <w:szCs w:val="18"/>
        </w:rPr>
      </w:pPr>
    </w:p>
    <w:p w14:paraId="4B4D7232" w14:textId="77777777" w:rsidR="006254BC" w:rsidRDefault="006254BC" w:rsidP="00E27C26">
      <w:pPr>
        <w:spacing w:after="0"/>
        <w:rPr>
          <w:rFonts w:ascii="Century Gothic" w:hAnsi="Century Gothic"/>
          <w:sz w:val="18"/>
          <w:szCs w:val="18"/>
        </w:rPr>
      </w:pPr>
    </w:p>
    <w:p w14:paraId="2093CA67" w14:textId="77777777" w:rsidR="006254BC" w:rsidRDefault="006254BC" w:rsidP="00E27C26">
      <w:pPr>
        <w:spacing w:after="0"/>
        <w:rPr>
          <w:rFonts w:ascii="Century Gothic" w:hAnsi="Century Gothic"/>
          <w:sz w:val="18"/>
          <w:szCs w:val="18"/>
        </w:rPr>
      </w:pPr>
    </w:p>
    <w:p w14:paraId="684CEF0D" w14:textId="77777777" w:rsidR="000859C5" w:rsidRDefault="006254BC" w:rsidP="000859C5">
      <w:pPr>
        <w:spacing w:after="0"/>
        <w:rPr>
          <w:rFonts w:ascii="Century Gothic" w:hAnsi="Century Gothic"/>
          <w:b/>
        </w:rPr>
      </w:pPr>
      <w:r>
        <w:rPr>
          <w:rFonts w:ascii="Century Gothic" w:hAnsi="Century Gothic"/>
          <w:sz w:val="18"/>
          <w:szCs w:val="18"/>
        </w:rPr>
        <w:t xml:space="preserve">  </w:t>
      </w:r>
      <w:r w:rsidR="000859C5">
        <w:rPr>
          <w:rFonts w:ascii="Century Gothic" w:hAnsi="Century Gothic"/>
          <w:b/>
        </w:rPr>
        <w:t xml:space="preserve">ACT </w:t>
      </w:r>
      <w:r w:rsidR="00BE60F7">
        <w:rPr>
          <w:rFonts w:ascii="Century Gothic" w:hAnsi="Century Gothic"/>
          <w:b/>
        </w:rPr>
        <w:t xml:space="preserve">Science </w:t>
      </w:r>
      <w:r w:rsidR="000859C5">
        <w:rPr>
          <w:rFonts w:ascii="Century Gothic" w:hAnsi="Century Gothic"/>
          <w:b/>
        </w:rPr>
        <w:t>Benchmark Descriptors Aligned with KAS for High School Science SEP Proficiency Descriptors</w:t>
      </w:r>
    </w:p>
    <w:p w14:paraId="5F799CCB" w14:textId="77777777" w:rsidR="000859C5" w:rsidRDefault="000859C5" w:rsidP="000859C5">
      <w:pPr>
        <w:spacing w:after="0"/>
        <w:rPr>
          <w:rFonts w:ascii="Century Gothic" w:hAnsi="Century Gothic"/>
          <w:b/>
        </w:rPr>
      </w:pPr>
      <w:r>
        <w:rPr>
          <w:rFonts w:ascii="Century Gothic" w:hAnsi="Century Gothic"/>
          <w:b/>
        </w:rPr>
        <w:tab/>
        <w:t>Evaluation of Models, Inferences, and Experimental Results (EMI)</w:t>
      </w:r>
    </w:p>
    <w:p w14:paraId="2503B197" w14:textId="77777777" w:rsidR="000859C5" w:rsidRDefault="000859C5" w:rsidP="000859C5">
      <w:pPr>
        <w:spacing w:after="0"/>
        <w:rPr>
          <w:rFonts w:ascii="Century Gothic" w:hAnsi="Century Gothic"/>
          <w:b/>
        </w:rPr>
      </w:pPr>
    </w:p>
    <w:tbl>
      <w:tblPr>
        <w:tblStyle w:val="TableGrid"/>
        <w:tblW w:w="0" w:type="auto"/>
        <w:jc w:val="center"/>
        <w:tblLook w:val="04A0" w:firstRow="1" w:lastRow="0" w:firstColumn="1" w:lastColumn="0" w:noHBand="0" w:noVBand="1"/>
      </w:tblPr>
      <w:tblGrid>
        <w:gridCol w:w="2372"/>
        <w:gridCol w:w="2372"/>
        <w:gridCol w:w="2372"/>
        <w:gridCol w:w="2371"/>
        <w:gridCol w:w="2372"/>
        <w:gridCol w:w="2372"/>
      </w:tblGrid>
      <w:tr w:rsidR="000859C5" w14:paraId="70D65707" w14:textId="77777777" w:rsidTr="000859C5">
        <w:trPr>
          <w:jc w:val="center"/>
        </w:trPr>
        <w:tc>
          <w:tcPr>
            <w:tcW w:w="2372" w:type="dxa"/>
            <w:shd w:val="clear" w:color="auto" w:fill="A8D08D" w:themeFill="accent6" w:themeFillTint="99"/>
          </w:tcPr>
          <w:p w14:paraId="29443159" w14:textId="77777777" w:rsidR="000859C5" w:rsidRPr="00084B39" w:rsidRDefault="000859C5" w:rsidP="000859C5">
            <w:pPr>
              <w:jc w:val="center"/>
              <w:rPr>
                <w:rFonts w:ascii="Century Gothic" w:hAnsi="Century Gothic"/>
                <w:b/>
                <w:sz w:val="20"/>
                <w:szCs w:val="20"/>
              </w:rPr>
            </w:pPr>
            <w:r>
              <w:rPr>
                <w:rFonts w:ascii="Century Gothic" w:hAnsi="Century Gothic"/>
                <w:b/>
                <w:sz w:val="20"/>
                <w:szCs w:val="20"/>
              </w:rPr>
              <w:t>Meets Benchmark – ACT</w:t>
            </w:r>
            <w:r w:rsidR="00BE60F7">
              <w:rPr>
                <w:rFonts w:ascii="Century Gothic" w:hAnsi="Century Gothic"/>
                <w:b/>
                <w:sz w:val="20"/>
                <w:szCs w:val="20"/>
              </w:rPr>
              <w:t xml:space="preserve"> Science</w:t>
            </w:r>
            <w:r>
              <w:rPr>
                <w:rFonts w:ascii="Century Gothic" w:hAnsi="Century Gothic"/>
                <w:b/>
                <w:sz w:val="20"/>
                <w:szCs w:val="20"/>
              </w:rPr>
              <w:t xml:space="preserve"> (EMI)</w:t>
            </w:r>
          </w:p>
        </w:tc>
        <w:tc>
          <w:tcPr>
            <w:tcW w:w="11859" w:type="dxa"/>
            <w:gridSpan w:val="5"/>
            <w:shd w:val="clear" w:color="auto" w:fill="B4C6E7" w:themeFill="accent5" w:themeFillTint="66"/>
          </w:tcPr>
          <w:p w14:paraId="3CB2C059" w14:textId="77777777" w:rsidR="000859C5" w:rsidRDefault="000859C5" w:rsidP="000859C5">
            <w:pPr>
              <w:jc w:val="center"/>
              <w:rPr>
                <w:rFonts w:ascii="Century Gothic" w:hAnsi="Century Gothic"/>
                <w:b/>
                <w:sz w:val="20"/>
                <w:szCs w:val="20"/>
              </w:rPr>
            </w:pPr>
            <w:r>
              <w:rPr>
                <w:rFonts w:ascii="Century Gothic" w:hAnsi="Century Gothic"/>
                <w:b/>
                <w:sz w:val="20"/>
                <w:szCs w:val="20"/>
              </w:rPr>
              <w:t>High School Science – Science &amp; Engineering Practice Descriptor for Proficiency</w:t>
            </w:r>
          </w:p>
        </w:tc>
      </w:tr>
      <w:tr w:rsidR="000859C5" w14:paraId="028A894F" w14:textId="77777777" w:rsidTr="000859C5">
        <w:trPr>
          <w:jc w:val="center"/>
        </w:trPr>
        <w:tc>
          <w:tcPr>
            <w:tcW w:w="2372" w:type="dxa"/>
          </w:tcPr>
          <w:p w14:paraId="401E9C82" w14:textId="77777777" w:rsidR="000859C5" w:rsidRPr="00084B39" w:rsidRDefault="000859C5" w:rsidP="000859C5">
            <w:pPr>
              <w:jc w:val="center"/>
              <w:rPr>
                <w:rFonts w:ascii="Century Gothic" w:hAnsi="Century Gothic"/>
                <w:b/>
                <w:sz w:val="20"/>
                <w:szCs w:val="20"/>
              </w:rPr>
            </w:pPr>
            <w:r>
              <w:rPr>
                <w:rFonts w:ascii="Century Gothic" w:hAnsi="Century Gothic"/>
                <w:b/>
                <w:sz w:val="20"/>
                <w:szCs w:val="20"/>
              </w:rPr>
              <w:t>20 - 23</w:t>
            </w:r>
          </w:p>
        </w:tc>
        <w:tc>
          <w:tcPr>
            <w:tcW w:w="2372" w:type="dxa"/>
          </w:tcPr>
          <w:p w14:paraId="7DDFC045" w14:textId="77777777" w:rsidR="000859C5" w:rsidRDefault="000859C5" w:rsidP="000859C5">
            <w:pPr>
              <w:jc w:val="center"/>
              <w:rPr>
                <w:rFonts w:ascii="Century Gothic" w:hAnsi="Century Gothic"/>
                <w:b/>
                <w:sz w:val="20"/>
                <w:szCs w:val="20"/>
              </w:rPr>
            </w:pPr>
            <w:r>
              <w:rPr>
                <w:rFonts w:ascii="Century Gothic" w:hAnsi="Century Gothic"/>
                <w:b/>
                <w:sz w:val="20"/>
                <w:szCs w:val="20"/>
              </w:rPr>
              <w:t>Developing and Using Models</w:t>
            </w:r>
          </w:p>
        </w:tc>
        <w:tc>
          <w:tcPr>
            <w:tcW w:w="2372" w:type="dxa"/>
          </w:tcPr>
          <w:p w14:paraId="12C29912" w14:textId="77777777" w:rsidR="000859C5" w:rsidRPr="00084B39" w:rsidRDefault="000859C5" w:rsidP="000859C5">
            <w:pPr>
              <w:jc w:val="center"/>
              <w:rPr>
                <w:rFonts w:ascii="Century Gothic" w:hAnsi="Century Gothic"/>
                <w:b/>
                <w:sz w:val="20"/>
                <w:szCs w:val="20"/>
              </w:rPr>
            </w:pPr>
            <w:r>
              <w:rPr>
                <w:rFonts w:ascii="Century Gothic" w:hAnsi="Century Gothic"/>
                <w:b/>
                <w:sz w:val="20"/>
                <w:szCs w:val="20"/>
              </w:rPr>
              <w:t>Constructing Explanations and Designing Solutions</w:t>
            </w:r>
          </w:p>
        </w:tc>
        <w:tc>
          <w:tcPr>
            <w:tcW w:w="2371" w:type="dxa"/>
          </w:tcPr>
          <w:p w14:paraId="1108B50C" w14:textId="77777777" w:rsidR="000859C5" w:rsidRDefault="000859C5" w:rsidP="000859C5">
            <w:pPr>
              <w:jc w:val="center"/>
              <w:rPr>
                <w:rFonts w:ascii="Century Gothic" w:hAnsi="Century Gothic"/>
                <w:b/>
                <w:sz w:val="20"/>
                <w:szCs w:val="20"/>
              </w:rPr>
            </w:pPr>
            <w:r>
              <w:rPr>
                <w:rFonts w:ascii="Century Gothic" w:hAnsi="Century Gothic"/>
                <w:b/>
                <w:sz w:val="20"/>
                <w:szCs w:val="20"/>
              </w:rPr>
              <w:t>Engaging in Argument from Evidence</w:t>
            </w:r>
          </w:p>
        </w:tc>
        <w:tc>
          <w:tcPr>
            <w:tcW w:w="2372" w:type="dxa"/>
          </w:tcPr>
          <w:p w14:paraId="6E22864E" w14:textId="77777777" w:rsidR="000859C5" w:rsidRPr="00711900" w:rsidRDefault="000859C5" w:rsidP="000859C5">
            <w:pPr>
              <w:jc w:val="center"/>
              <w:rPr>
                <w:rFonts w:ascii="Century Gothic" w:hAnsi="Century Gothic"/>
                <w:b/>
                <w:sz w:val="20"/>
                <w:szCs w:val="20"/>
              </w:rPr>
            </w:pPr>
            <w:r w:rsidRPr="00711900">
              <w:rPr>
                <w:rFonts w:ascii="Century Gothic" w:hAnsi="Century Gothic"/>
                <w:b/>
                <w:sz w:val="20"/>
                <w:szCs w:val="20"/>
              </w:rPr>
              <w:t>Analyzing and Interpreting Data</w:t>
            </w:r>
          </w:p>
        </w:tc>
        <w:tc>
          <w:tcPr>
            <w:tcW w:w="2372" w:type="dxa"/>
          </w:tcPr>
          <w:p w14:paraId="3D36EEDF" w14:textId="77777777" w:rsidR="000859C5" w:rsidRDefault="000859C5" w:rsidP="000859C5">
            <w:pPr>
              <w:jc w:val="center"/>
              <w:rPr>
                <w:rFonts w:ascii="Century Gothic" w:hAnsi="Century Gothic"/>
                <w:b/>
                <w:sz w:val="20"/>
                <w:szCs w:val="20"/>
              </w:rPr>
            </w:pPr>
            <w:r>
              <w:rPr>
                <w:rFonts w:ascii="Century Gothic" w:hAnsi="Century Gothic"/>
                <w:b/>
                <w:sz w:val="20"/>
                <w:szCs w:val="20"/>
              </w:rPr>
              <w:t>Obtaining, Evaluating, and Communicating Information</w:t>
            </w:r>
          </w:p>
        </w:tc>
      </w:tr>
      <w:tr w:rsidR="000859C5" w:rsidRPr="00A160B2" w14:paraId="5509321E" w14:textId="77777777" w:rsidTr="000859C5">
        <w:trPr>
          <w:jc w:val="center"/>
        </w:trPr>
        <w:tc>
          <w:tcPr>
            <w:tcW w:w="2372" w:type="dxa"/>
          </w:tcPr>
          <w:p w14:paraId="16DA7231" w14:textId="77777777" w:rsidR="000859C5" w:rsidRPr="00BD39E4" w:rsidRDefault="000859C5" w:rsidP="000859C5">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401. Determine which simple hypothesis, prediction, or conclusion is, or is not, consistent with a data presentation, model, or piece of information in text</w:t>
            </w:r>
          </w:p>
        </w:tc>
        <w:tc>
          <w:tcPr>
            <w:tcW w:w="2372" w:type="dxa"/>
            <w:vMerge w:val="restart"/>
          </w:tcPr>
          <w:p w14:paraId="1AAC7AA8" w14:textId="77777777" w:rsidR="000859C5" w:rsidRDefault="000859C5" w:rsidP="000859C5">
            <w:r>
              <w:rPr>
                <w:rFonts w:ascii="Symbol" w:eastAsia="Symbol" w:hAnsi="Symbol" w:cs="Symbol"/>
              </w:rPr>
              <w:t></w:t>
            </w:r>
            <w:r>
              <w:t xml:space="preserve"> Evaluate merits and limitations of two different models of the same proposed tool, process, mechanism or system </w:t>
            </w:r>
            <w:proofErr w:type="gramStart"/>
            <w:r>
              <w:t>in order to</w:t>
            </w:r>
            <w:proofErr w:type="gramEnd"/>
            <w:r>
              <w:t xml:space="preserve"> select or revise a model that best fits the evidence or design criteria. </w:t>
            </w:r>
          </w:p>
          <w:p w14:paraId="5324E1CC" w14:textId="77777777" w:rsidR="000859C5" w:rsidRDefault="000859C5" w:rsidP="000859C5">
            <w:r>
              <w:rPr>
                <w:rFonts w:ascii="Symbol" w:eastAsia="Symbol" w:hAnsi="Symbol" w:cs="Symbol"/>
              </w:rPr>
              <w:t></w:t>
            </w:r>
            <w:r>
              <w:t xml:space="preserve"> Design a test of a model to ascertain its reliability. </w:t>
            </w:r>
          </w:p>
          <w:p w14:paraId="5A5DC8B7" w14:textId="77777777" w:rsidR="000859C5" w:rsidRDefault="000859C5" w:rsidP="000859C5">
            <w:r>
              <w:rPr>
                <w:rFonts w:ascii="Symbol" w:eastAsia="Symbol" w:hAnsi="Symbol" w:cs="Symbol"/>
              </w:rPr>
              <w:t></w:t>
            </w:r>
            <w:r>
              <w:t xml:space="preserve"> Develop, revise, and/or use a model based on evidence to illustrate and/or predict the relationships between systems or between components of a system. </w:t>
            </w:r>
          </w:p>
          <w:p w14:paraId="35AF65CB" w14:textId="77777777" w:rsidR="000859C5" w:rsidRDefault="000859C5" w:rsidP="000859C5">
            <w:r>
              <w:rPr>
                <w:rFonts w:ascii="Symbol" w:eastAsia="Symbol" w:hAnsi="Symbol" w:cs="Symbol"/>
              </w:rPr>
              <w:t></w:t>
            </w:r>
            <w:r>
              <w:t xml:space="preserve"> Develop and/or use multiple types of models to provide mechanistic accounts and/or predict </w:t>
            </w:r>
            <w:proofErr w:type="gramStart"/>
            <w:r>
              <w:t>phenomena, and</w:t>
            </w:r>
            <w:proofErr w:type="gramEnd"/>
            <w:r>
              <w:t xml:space="preserve"> move flexibly between model </w:t>
            </w:r>
            <w:r>
              <w:lastRenderedPageBreak/>
              <w:t xml:space="preserve">types based on merits and limitations. </w:t>
            </w:r>
          </w:p>
          <w:p w14:paraId="6E2693F7" w14:textId="77777777" w:rsidR="000859C5" w:rsidRDefault="000859C5" w:rsidP="000859C5">
            <w:r>
              <w:rPr>
                <w:rFonts w:ascii="Symbol" w:eastAsia="Symbol" w:hAnsi="Symbol" w:cs="Symbol"/>
              </w:rPr>
              <w:t></w:t>
            </w:r>
            <w:r>
              <w:t xml:space="preserve"> Develop a complex model that allows for manipulation and testing of a proposed process or system. </w:t>
            </w:r>
          </w:p>
          <w:p w14:paraId="231E6362" w14:textId="77777777" w:rsidR="000859C5" w:rsidRPr="00A160B2" w:rsidRDefault="000859C5" w:rsidP="000859C5">
            <w:pPr>
              <w:rPr>
                <w:rFonts w:ascii="Century Gothic" w:hAnsi="Century Gothic"/>
                <w:sz w:val="18"/>
                <w:szCs w:val="18"/>
              </w:rPr>
            </w:pPr>
            <w:r>
              <w:rPr>
                <w:rFonts w:ascii="Symbol" w:eastAsia="Symbol" w:hAnsi="Symbol" w:cs="Symbol"/>
              </w:rPr>
              <w:t></w:t>
            </w:r>
            <w:r>
              <w:t xml:space="preserve"> Develop and/or use a model (including mathematical and computational) to generate data to support explanations, predict phenomena, analyze systems, and/or solve problems.</w:t>
            </w:r>
          </w:p>
        </w:tc>
        <w:tc>
          <w:tcPr>
            <w:tcW w:w="2372" w:type="dxa"/>
            <w:vMerge w:val="restart"/>
          </w:tcPr>
          <w:p w14:paraId="6AB694A9" w14:textId="77777777" w:rsidR="000859C5" w:rsidRDefault="000859C5" w:rsidP="000859C5">
            <w:r>
              <w:lastRenderedPageBreak/>
              <w:t xml:space="preserve">Make a quantitative and/or qualitative claim regarding the relationship between dependent and independent variables. </w:t>
            </w:r>
            <w:r>
              <w:rPr>
                <w:rFonts w:ascii="Symbol" w:eastAsia="Symbol" w:hAnsi="Symbol" w:cs="Symbol"/>
              </w:rPr>
              <w:t></w:t>
            </w:r>
            <w:r>
              <w:t xml:space="preserve"> 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w:t>
            </w:r>
          </w:p>
          <w:p w14:paraId="2A3B291E" w14:textId="77777777" w:rsidR="000859C5" w:rsidRDefault="000859C5" w:rsidP="000859C5">
            <w:r>
              <w:rPr>
                <w:rFonts w:ascii="Symbol" w:eastAsia="Symbol" w:hAnsi="Symbol" w:cs="Symbol"/>
              </w:rPr>
              <w:t></w:t>
            </w:r>
            <w:r>
              <w:t xml:space="preserve"> Apply scientific ideas, principles, and/or evidence to provide an explanation of phenomena and solve design problems, </w:t>
            </w:r>
            <w:proofErr w:type="gramStart"/>
            <w:r>
              <w:t xml:space="preserve">taking </w:t>
            </w:r>
            <w:r>
              <w:lastRenderedPageBreak/>
              <w:t>into account</w:t>
            </w:r>
            <w:proofErr w:type="gramEnd"/>
            <w:r>
              <w:t xml:space="preserve"> possible unanticipated effects. </w:t>
            </w:r>
          </w:p>
          <w:p w14:paraId="57BA44B0" w14:textId="77777777" w:rsidR="000859C5" w:rsidRDefault="000859C5" w:rsidP="000859C5">
            <w:r>
              <w:rPr>
                <w:rFonts w:ascii="Symbol" w:eastAsia="Symbol" w:hAnsi="Symbol" w:cs="Symbol"/>
              </w:rPr>
              <w:t></w:t>
            </w:r>
            <w:r>
              <w:t xml:space="preserve"> Apply scientific reasoning, theory, and/or models to link evidence to the claims to assess the extent to which the reasoning and data support the explanation or conclusion.</w:t>
            </w:r>
          </w:p>
          <w:p w14:paraId="40D0D054" w14:textId="77777777" w:rsidR="000859C5" w:rsidRDefault="000859C5" w:rsidP="000859C5">
            <w:pPr>
              <w:rPr>
                <w:rFonts w:ascii="Century Gothic" w:hAnsi="Century Gothic"/>
                <w:b/>
                <w:sz w:val="18"/>
                <w:szCs w:val="18"/>
              </w:rPr>
            </w:pPr>
            <w:r>
              <w:rPr>
                <w:rFonts w:ascii="Symbol" w:eastAsia="Symbol" w:hAnsi="Symbol" w:cs="Symbol"/>
              </w:rPr>
              <w:t></w:t>
            </w:r>
            <w:r>
              <w:t xml:space="preserve"> Design, evaluate, and/or refine a solution to a complex real-world problem, based on scientific knowledge, student-generated sources of evidence, prioritized criteria, and tradeoff considerations.</w:t>
            </w:r>
          </w:p>
          <w:p w14:paraId="38288749" w14:textId="77777777" w:rsidR="000859C5" w:rsidRDefault="000859C5" w:rsidP="000859C5">
            <w:pPr>
              <w:rPr>
                <w:rFonts w:ascii="Century Gothic" w:hAnsi="Century Gothic"/>
                <w:b/>
                <w:sz w:val="18"/>
                <w:szCs w:val="18"/>
              </w:rPr>
            </w:pPr>
          </w:p>
          <w:p w14:paraId="20BD9A1A" w14:textId="77777777" w:rsidR="000859C5" w:rsidRDefault="000859C5" w:rsidP="000859C5">
            <w:pPr>
              <w:rPr>
                <w:rFonts w:ascii="Century Gothic" w:hAnsi="Century Gothic"/>
                <w:b/>
                <w:sz w:val="18"/>
                <w:szCs w:val="18"/>
              </w:rPr>
            </w:pPr>
          </w:p>
          <w:p w14:paraId="0C136CF1" w14:textId="77777777" w:rsidR="000859C5" w:rsidRDefault="000859C5" w:rsidP="000859C5">
            <w:pPr>
              <w:rPr>
                <w:rFonts w:ascii="Century Gothic" w:hAnsi="Century Gothic"/>
                <w:sz w:val="18"/>
                <w:szCs w:val="18"/>
              </w:rPr>
            </w:pPr>
          </w:p>
          <w:p w14:paraId="0A392C6A" w14:textId="77777777" w:rsidR="000859C5" w:rsidRDefault="000859C5" w:rsidP="000859C5">
            <w:pPr>
              <w:rPr>
                <w:rFonts w:ascii="Century Gothic" w:hAnsi="Century Gothic"/>
                <w:sz w:val="18"/>
                <w:szCs w:val="18"/>
              </w:rPr>
            </w:pPr>
          </w:p>
          <w:p w14:paraId="290583F9" w14:textId="77777777" w:rsidR="000859C5" w:rsidRDefault="000859C5" w:rsidP="000859C5">
            <w:pPr>
              <w:rPr>
                <w:rFonts w:ascii="Century Gothic" w:hAnsi="Century Gothic"/>
                <w:sz w:val="18"/>
                <w:szCs w:val="18"/>
              </w:rPr>
            </w:pPr>
          </w:p>
          <w:p w14:paraId="68F21D90" w14:textId="77777777" w:rsidR="000859C5" w:rsidRPr="00335CCE" w:rsidRDefault="000859C5" w:rsidP="000859C5">
            <w:pPr>
              <w:rPr>
                <w:rFonts w:ascii="Century Gothic" w:hAnsi="Century Gothic"/>
                <w:b/>
                <w:sz w:val="18"/>
                <w:szCs w:val="18"/>
              </w:rPr>
            </w:pPr>
          </w:p>
        </w:tc>
        <w:tc>
          <w:tcPr>
            <w:tcW w:w="2371" w:type="dxa"/>
            <w:vMerge w:val="restart"/>
          </w:tcPr>
          <w:p w14:paraId="34ABC715" w14:textId="77777777" w:rsidR="000859C5" w:rsidRDefault="000859C5" w:rsidP="000859C5">
            <w:r>
              <w:lastRenderedPageBreak/>
              <w:t xml:space="preserve">· Compare and evaluate competing arguments or design solutions </w:t>
            </w:r>
            <w:proofErr w:type="gramStart"/>
            <w:r>
              <w:t>in light of</w:t>
            </w:r>
            <w:proofErr w:type="gramEnd"/>
            <w:r>
              <w:t xml:space="preserve"> currently accepted explanations, new evidence, limitations (e.g., trade-offs), constraints, and ethical issues. </w:t>
            </w:r>
          </w:p>
          <w:p w14:paraId="45152301" w14:textId="77777777" w:rsidR="000859C5" w:rsidRDefault="000859C5" w:rsidP="000859C5">
            <w:r>
              <w:rPr>
                <w:rFonts w:ascii="Symbol" w:eastAsia="Symbol" w:hAnsi="Symbol" w:cs="Symbol"/>
              </w:rPr>
              <w:t></w:t>
            </w:r>
            <w:r>
              <w:t xml:space="preserve"> Evaluate the claims, evidence, and/or reasoning behind currently accepted explanations or solutions to determine the merits of arguments. </w:t>
            </w:r>
          </w:p>
          <w:p w14:paraId="554B1DB8" w14:textId="77777777" w:rsidR="000859C5" w:rsidRDefault="000859C5" w:rsidP="000859C5">
            <w:r>
              <w:rPr>
                <w:rFonts w:ascii="Symbol" w:eastAsia="Symbol" w:hAnsi="Symbol" w:cs="Symbol"/>
              </w:rPr>
              <w:t></w:t>
            </w:r>
            <w:r>
              <w:t xml:space="preserve"> Respectfully provide and/or receive critiques on scientific arguments by probing reasoning and evidence, challenging ideas and conclusions, responding thoughtfully to diverse perspectives, and determining additional information required to resolve contradictions. </w:t>
            </w:r>
          </w:p>
          <w:p w14:paraId="15C8090A" w14:textId="77777777" w:rsidR="000859C5" w:rsidRDefault="000859C5" w:rsidP="000859C5">
            <w:r>
              <w:rPr>
                <w:rFonts w:ascii="Symbol" w:eastAsia="Symbol" w:hAnsi="Symbol" w:cs="Symbol"/>
              </w:rPr>
              <w:lastRenderedPageBreak/>
              <w:t></w:t>
            </w:r>
            <w:r>
              <w:t xml:space="preserve"> Construct, use, and/or present an oral and written argument or </w:t>
            </w:r>
            <w:proofErr w:type="gramStart"/>
            <w:r>
              <w:t>counter-arguments</w:t>
            </w:r>
            <w:proofErr w:type="gramEnd"/>
            <w:r>
              <w:t xml:space="preserve"> based on data and evidence. </w:t>
            </w:r>
          </w:p>
          <w:p w14:paraId="1A3C866B" w14:textId="77777777" w:rsidR="000859C5" w:rsidRDefault="000859C5" w:rsidP="000859C5">
            <w:r>
              <w:rPr>
                <w:rFonts w:ascii="Symbol" w:eastAsia="Symbol" w:hAnsi="Symbol" w:cs="Symbol"/>
              </w:rPr>
              <w:t></w:t>
            </w:r>
            <w:r>
              <w:t xml:space="preserve"> Make and defend a claim based on evidence about the natural world or the effectiveness of a design solution that reflects scientific knowledge and student-generated evidence. </w:t>
            </w:r>
          </w:p>
          <w:p w14:paraId="7AC0EBA9" w14:textId="77777777" w:rsidR="000859C5" w:rsidRPr="00A160B2" w:rsidRDefault="000859C5" w:rsidP="000859C5">
            <w:pPr>
              <w:rPr>
                <w:rFonts w:ascii="Century Gothic" w:hAnsi="Century Gothic"/>
                <w:sz w:val="18"/>
                <w:szCs w:val="18"/>
              </w:rPr>
            </w:pPr>
            <w:r>
              <w:rPr>
                <w:rFonts w:ascii="Symbol" w:eastAsia="Symbol" w:hAnsi="Symbol" w:cs="Symbol"/>
              </w:rPr>
              <w:t></w:t>
            </w:r>
            <w:r>
              <w:t xml:space="preserve"> Evaluate competing design solutions to a real-world problem based on scientific ideas and principles, empirical evidence, and/or logical arguments regarding relevant factors (e.g. economic, societal, environmental, ethical considerations).</w:t>
            </w:r>
          </w:p>
        </w:tc>
        <w:tc>
          <w:tcPr>
            <w:tcW w:w="2372" w:type="dxa"/>
            <w:vMerge w:val="restart"/>
          </w:tcPr>
          <w:p w14:paraId="128E0273" w14:textId="77777777" w:rsidR="000859C5" w:rsidRPr="002843D2" w:rsidRDefault="000859C5" w:rsidP="000859C5">
            <w:pPr>
              <w:rPr>
                <w:rFonts w:ascii="Century Gothic" w:hAnsi="Century Gothic"/>
                <w:sz w:val="18"/>
                <w:szCs w:val="18"/>
              </w:rPr>
            </w:pPr>
            <w:r w:rsidRPr="002843D2">
              <w:rPr>
                <w:rFonts w:ascii="Century Gothic" w:hAnsi="Century Gothic"/>
                <w:sz w:val="18"/>
                <w:szCs w:val="18"/>
              </w:rPr>
              <w:lastRenderedPageBreak/>
              <w:t xml:space="preserve">· Analyze data using tools, technologies, and/or models (e.g., computational, mathematical) </w:t>
            </w:r>
            <w:proofErr w:type="gramStart"/>
            <w:r w:rsidRPr="002843D2">
              <w:rPr>
                <w:rFonts w:ascii="Century Gothic" w:hAnsi="Century Gothic"/>
                <w:sz w:val="18"/>
                <w:szCs w:val="18"/>
              </w:rPr>
              <w:t>in order to</w:t>
            </w:r>
            <w:proofErr w:type="gramEnd"/>
            <w:r w:rsidRPr="002843D2">
              <w:rPr>
                <w:rFonts w:ascii="Century Gothic" w:hAnsi="Century Gothic"/>
                <w:sz w:val="18"/>
                <w:szCs w:val="18"/>
              </w:rPr>
              <w:t xml:space="preserve"> make valid and reliable scientific claims or determine an optimal design solution. </w:t>
            </w:r>
          </w:p>
          <w:p w14:paraId="4AF48E78" w14:textId="77777777" w:rsidR="000859C5" w:rsidRPr="002843D2" w:rsidRDefault="000859C5" w:rsidP="000859C5">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Apply concepts of statistics and probability (including determining function fits to data, slope, intercept, and correlation coefficient for linear fits) to scientific and engineering questions and problems, using digital tools when feasible. </w:t>
            </w:r>
          </w:p>
          <w:p w14:paraId="53FED1AB" w14:textId="77777777" w:rsidR="000859C5" w:rsidRPr="002843D2" w:rsidRDefault="000859C5" w:rsidP="000859C5">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Consider limitations of data analysis (e.g., measurement error, sample selection) when analyzing and interpreting data. </w:t>
            </w:r>
          </w:p>
          <w:p w14:paraId="73E7C11D" w14:textId="77777777" w:rsidR="000859C5" w:rsidRPr="002843D2" w:rsidRDefault="000859C5" w:rsidP="000859C5">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Compare and contrast various types of data sets (e.g., self-generated, archival) to examine consistency of measurements and observations. </w:t>
            </w:r>
          </w:p>
          <w:p w14:paraId="1DD4F8DF" w14:textId="77777777" w:rsidR="000859C5" w:rsidRPr="002843D2" w:rsidRDefault="000859C5" w:rsidP="000859C5">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Evaluate the impact of new data on a working explanation and/or </w:t>
            </w:r>
            <w:r w:rsidRPr="002843D2">
              <w:rPr>
                <w:rFonts w:ascii="Century Gothic" w:hAnsi="Century Gothic"/>
                <w:sz w:val="18"/>
                <w:szCs w:val="18"/>
              </w:rPr>
              <w:lastRenderedPageBreak/>
              <w:t xml:space="preserve">model of a proposed process or system. </w:t>
            </w:r>
          </w:p>
          <w:p w14:paraId="36034E53" w14:textId="77777777" w:rsidR="000859C5" w:rsidRPr="002843D2" w:rsidRDefault="000859C5" w:rsidP="000859C5">
            <w:pPr>
              <w:rPr>
                <w:rFonts w:ascii="Century Gothic" w:hAnsi="Century Gothic"/>
                <w:sz w:val="18"/>
                <w:szCs w:val="18"/>
              </w:rPr>
            </w:pPr>
            <w:r w:rsidRPr="002843D2">
              <w:rPr>
                <w:rFonts w:ascii="Symbol" w:eastAsia="Symbol" w:hAnsi="Symbol" w:cs="Symbol"/>
                <w:sz w:val="18"/>
                <w:szCs w:val="18"/>
              </w:rPr>
              <w:t></w:t>
            </w:r>
            <w:r w:rsidRPr="002843D2">
              <w:rPr>
                <w:rFonts w:ascii="Century Gothic" w:hAnsi="Century Gothic"/>
                <w:sz w:val="18"/>
                <w:szCs w:val="18"/>
              </w:rPr>
              <w:t xml:space="preserve"> Analyze data to identify design features or characteristics of the components of a proposed process or system to optimize it relative to criteria for success</w:t>
            </w:r>
          </w:p>
        </w:tc>
        <w:tc>
          <w:tcPr>
            <w:tcW w:w="2372" w:type="dxa"/>
            <w:vMerge w:val="restart"/>
          </w:tcPr>
          <w:p w14:paraId="0328D2A7" w14:textId="77777777" w:rsidR="000859C5" w:rsidRDefault="000859C5" w:rsidP="000859C5">
            <w:r>
              <w:lastRenderedPageBreak/>
              <w:t xml:space="preserve">· 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 </w:t>
            </w:r>
          </w:p>
          <w:p w14:paraId="549A5B53" w14:textId="77777777" w:rsidR="000859C5" w:rsidRDefault="000859C5" w:rsidP="000859C5">
            <w:r>
              <w:rPr>
                <w:rFonts w:ascii="Symbol" w:eastAsia="Symbol" w:hAnsi="Symbol" w:cs="Symbol"/>
              </w:rPr>
              <w:t></w:t>
            </w:r>
            <w:r>
              <w:t xml:space="preserve"> Compare, integrate and evaluate sources of information presented in different media or formats (e.g., visually, quantitatively) as well as in words </w:t>
            </w:r>
            <w:proofErr w:type="gramStart"/>
            <w:r>
              <w:t>in order to</w:t>
            </w:r>
            <w:proofErr w:type="gramEnd"/>
            <w:r>
              <w:t xml:space="preserve"> address a scientific question or solve a problem. </w:t>
            </w:r>
          </w:p>
          <w:p w14:paraId="6323816A" w14:textId="77777777" w:rsidR="000859C5" w:rsidRDefault="000859C5" w:rsidP="000859C5">
            <w:r>
              <w:rPr>
                <w:rFonts w:ascii="Symbol" w:eastAsia="Symbol" w:hAnsi="Symbol" w:cs="Symbol"/>
              </w:rPr>
              <w:t></w:t>
            </w:r>
            <w:r>
              <w:t xml:space="preserve"> Gather, read, and evaluate scientific and/or technical </w:t>
            </w:r>
            <w:r>
              <w:lastRenderedPageBreak/>
              <w:t xml:space="preserve">information from multiple authoritative sources, assessing the evidence and usefulness of each source. </w:t>
            </w:r>
          </w:p>
          <w:p w14:paraId="6C8DE154" w14:textId="77777777" w:rsidR="000859C5" w:rsidRDefault="000859C5" w:rsidP="000859C5">
            <w:r>
              <w:rPr>
                <w:rFonts w:ascii="Symbol" w:eastAsia="Symbol" w:hAnsi="Symbol" w:cs="Symbol"/>
              </w:rPr>
              <w:t></w:t>
            </w:r>
            <w:r>
              <w:t xml:space="preserve"> Evaluate the validity and reliability of and/or synthesize multiple claims, methods, and/or designs that appear in scientific and technical texts or media reports, verifying the data when possible. </w:t>
            </w:r>
          </w:p>
          <w:p w14:paraId="399CDC14" w14:textId="77777777" w:rsidR="000859C5" w:rsidRPr="00A160B2" w:rsidRDefault="000859C5" w:rsidP="000859C5">
            <w:pPr>
              <w:rPr>
                <w:rFonts w:ascii="Century Gothic" w:hAnsi="Century Gothic"/>
                <w:sz w:val="18"/>
                <w:szCs w:val="18"/>
              </w:rPr>
            </w:pPr>
            <w:r>
              <w:rPr>
                <w:rFonts w:ascii="Symbol" w:eastAsia="Symbol" w:hAnsi="Symbol" w:cs="Symbol"/>
              </w:rPr>
              <w:t></w:t>
            </w:r>
            <w:r>
              <w:t xml:space="preserve"> Communicate scientific and/or technical information or ideas (e.g. about phenomena and/or the process of development and the design and performance of a proposed process or system) in multiple formats (i.e., orally, graphically, textually, and mathematically).</w:t>
            </w:r>
          </w:p>
        </w:tc>
      </w:tr>
      <w:tr w:rsidR="000859C5" w:rsidRPr="00A160B2" w14:paraId="6B25EFB2" w14:textId="77777777" w:rsidTr="0087411C">
        <w:trPr>
          <w:jc w:val="center"/>
        </w:trPr>
        <w:tc>
          <w:tcPr>
            <w:tcW w:w="2372" w:type="dxa"/>
          </w:tcPr>
          <w:p w14:paraId="01FE062E" w14:textId="77777777" w:rsidR="000859C5" w:rsidRPr="00BD39E4" w:rsidRDefault="000859C5" w:rsidP="000859C5">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402. Identify key assumptions in a model</w:t>
            </w:r>
          </w:p>
        </w:tc>
        <w:tc>
          <w:tcPr>
            <w:tcW w:w="2372" w:type="dxa"/>
            <w:vMerge/>
            <w:shd w:val="clear" w:color="auto" w:fill="auto"/>
          </w:tcPr>
          <w:p w14:paraId="13C326F3" w14:textId="77777777" w:rsidR="000859C5" w:rsidRPr="00335CCE" w:rsidRDefault="000859C5" w:rsidP="000859C5">
            <w:pPr>
              <w:rPr>
                <w:rFonts w:ascii="Century Gothic" w:hAnsi="Century Gothic"/>
                <w:sz w:val="18"/>
                <w:szCs w:val="18"/>
              </w:rPr>
            </w:pPr>
          </w:p>
        </w:tc>
        <w:tc>
          <w:tcPr>
            <w:tcW w:w="2372" w:type="dxa"/>
            <w:vMerge/>
            <w:shd w:val="clear" w:color="auto" w:fill="auto"/>
          </w:tcPr>
          <w:p w14:paraId="4853B841" w14:textId="77777777" w:rsidR="000859C5" w:rsidRPr="00335CCE" w:rsidRDefault="000859C5" w:rsidP="000859C5">
            <w:pPr>
              <w:rPr>
                <w:rFonts w:ascii="Century Gothic" w:hAnsi="Century Gothic"/>
                <w:b/>
                <w:sz w:val="18"/>
                <w:szCs w:val="18"/>
              </w:rPr>
            </w:pPr>
          </w:p>
        </w:tc>
        <w:tc>
          <w:tcPr>
            <w:tcW w:w="2371" w:type="dxa"/>
            <w:vMerge/>
          </w:tcPr>
          <w:p w14:paraId="50125231" w14:textId="77777777" w:rsidR="000859C5" w:rsidRPr="00335CCE" w:rsidRDefault="000859C5" w:rsidP="000859C5">
            <w:pPr>
              <w:rPr>
                <w:rFonts w:ascii="Century Gothic" w:hAnsi="Century Gothic"/>
                <w:sz w:val="18"/>
                <w:szCs w:val="18"/>
              </w:rPr>
            </w:pPr>
          </w:p>
        </w:tc>
        <w:tc>
          <w:tcPr>
            <w:tcW w:w="2372" w:type="dxa"/>
            <w:vMerge/>
            <w:shd w:val="clear" w:color="auto" w:fill="auto"/>
          </w:tcPr>
          <w:p w14:paraId="5A25747A" w14:textId="77777777" w:rsidR="000859C5" w:rsidRPr="00335CCE" w:rsidRDefault="000859C5" w:rsidP="000859C5">
            <w:pPr>
              <w:rPr>
                <w:rFonts w:ascii="Century Gothic" w:hAnsi="Century Gothic"/>
                <w:sz w:val="18"/>
                <w:szCs w:val="18"/>
              </w:rPr>
            </w:pPr>
          </w:p>
        </w:tc>
        <w:tc>
          <w:tcPr>
            <w:tcW w:w="2372" w:type="dxa"/>
            <w:vMerge/>
          </w:tcPr>
          <w:p w14:paraId="09B8D95D" w14:textId="77777777" w:rsidR="000859C5" w:rsidRPr="00335CCE" w:rsidRDefault="000859C5" w:rsidP="000859C5">
            <w:pPr>
              <w:rPr>
                <w:rFonts w:ascii="Century Gothic" w:hAnsi="Century Gothic"/>
                <w:sz w:val="18"/>
                <w:szCs w:val="18"/>
              </w:rPr>
            </w:pPr>
          </w:p>
        </w:tc>
      </w:tr>
      <w:tr w:rsidR="000859C5" w:rsidRPr="00A160B2" w14:paraId="2FA5A93E" w14:textId="77777777" w:rsidTr="0087411C">
        <w:trPr>
          <w:jc w:val="center"/>
        </w:trPr>
        <w:tc>
          <w:tcPr>
            <w:tcW w:w="2372" w:type="dxa"/>
            <w:shd w:val="clear" w:color="auto" w:fill="auto"/>
          </w:tcPr>
          <w:p w14:paraId="1F7CED54" w14:textId="77777777" w:rsidR="000859C5" w:rsidRPr="00BD39E4" w:rsidRDefault="000859C5" w:rsidP="000859C5">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403. Determine which models imply certain information</w:t>
            </w:r>
          </w:p>
          <w:p w14:paraId="78BEFD2A" w14:textId="77777777" w:rsidR="000859C5" w:rsidRPr="00A160B2" w:rsidRDefault="000859C5" w:rsidP="000859C5">
            <w:pPr>
              <w:rPr>
                <w:rFonts w:ascii="Century Gothic" w:hAnsi="Century Gothic"/>
                <w:b/>
                <w:sz w:val="18"/>
                <w:szCs w:val="18"/>
              </w:rPr>
            </w:pPr>
          </w:p>
        </w:tc>
        <w:tc>
          <w:tcPr>
            <w:tcW w:w="2372" w:type="dxa"/>
            <w:vMerge/>
            <w:shd w:val="clear" w:color="auto" w:fill="auto"/>
          </w:tcPr>
          <w:p w14:paraId="27A76422" w14:textId="77777777" w:rsidR="000859C5" w:rsidRPr="00335CCE" w:rsidRDefault="000859C5" w:rsidP="000859C5">
            <w:pPr>
              <w:rPr>
                <w:rFonts w:ascii="Century Gothic" w:hAnsi="Century Gothic"/>
                <w:sz w:val="18"/>
                <w:szCs w:val="18"/>
              </w:rPr>
            </w:pPr>
          </w:p>
        </w:tc>
        <w:tc>
          <w:tcPr>
            <w:tcW w:w="2372" w:type="dxa"/>
            <w:vMerge/>
            <w:shd w:val="clear" w:color="auto" w:fill="auto"/>
          </w:tcPr>
          <w:p w14:paraId="49206A88" w14:textId="77777777" w:rsidR="000859C5" w:rsidRPr="00335CCE" w:rsidRDefault="000859C5" w:rsidP="000859C5">
            <w:pPr>
              <w:rPr>
                <w:rFonts w:ascii="Century Gothic" w:hAnsi="Century Gothic"/>
                <w:b/>
                <w:sz w:val="18"/>
                <w:szCs w:val="18"/>
              </w:rPr>
            </w:pPr>
          </w:p>
        </w:tc>
        <w:tc>
          <w:tcPr>
            <w:tcW w:w="2371" w:type="dxa"/>
            <w:vMerge/>
            <w:shd w:val="clear" w:color="auto" w:fill="FFFFFF" w:themeFill="background1"/>
          </w:tcPr>
          <w:p w14:paraId="67B7A70C" w14:textId="77777777" w:rsidR="000859C5" w:rsidRPr="00153CC3" w:rsidRDefault="000859C5" w:rsidP="000859C5">
            <w:pPr>
              <w:rPr>
                <w:rFonts w:ascii="Century Gothic" w:hAnsi="Century Gothic"/>
                <w:sz w:val="18"/>
              </w:rPr>
            </w:pPr>
          </w:p>
        </w:tc>
        <w:tc>
          <w:tcPr>
            <w:tcW w:w="2372" w:type="dxa"/>
            <w:vMerge/>
            <w:shd w:val="clear" w:color="auto" w:fill="auto"/>
          </w:tcPr>
          <w:p w14:paraId="71887C79" w14:textId="77777777" w:rsidR="000859C5" w:rsidRPr="00335CCE" w:rsidRDefault="000859C5" w:rsidP="000859C5">
            <w:pPr>
              <w:rPr>
                <w:rFonts w:ascii="Century Gothic" w:hAnsi="Century Gothic"/>
                <w:sz w:val="18"/>
                <w:szCs w:val="18"/>
              </w:rPr>
            </w:pPr>
          </w:p>
        </w:tc>
        <w:tc>
          <w:tcPr>
            <w:tcW w:w="2372" w:type="dxa"/>
            <w:vMerge/>
            <w:shd w:val="clear" w:color="auto" w:fill="FFFFFF" w:themeFill="background1"/>
          </w:tcPr>
          <w:p w14:paraId="3B7FD67C" w14:textId="77777777" w:rsidR="000859C5" w:rsidRPr="00335CCE" w:rsidRDefault="000859C5" w:rsidP="000859C5">
            <w:pPr>
              <w:rPr>
                <w:rFonts w:ascii="Century Gothic" w:hAnsi="Century Gothic"/>
                <w:sz w:val="18"/>
                <w:szCs w:val="18"/>
              </w:rPr>
            </w:pPr>
          </w:p>
        </w:tc>
      </w:tr>
      <w:tr w:rsidR="00042017" w:rsidRPr="00A160B2" w14:paraId="7BD250B5" w14:textId="77777777" w:rsidTr="0087411C">
        <w:trPr>
          <w:trHeight w:val="2103"/>
          <w:jc w:val="center"/>
        </w:trPr>
        <w:tc>
          <w:tcPr>
            <w:tcW w:w="2372" w:type="dxa"/>
            <w:shd w:val="clear" w:color="auto" w:fill="auto"/>
          </w:tcPr>
          <w:p w14:paraId="7E3ADE80" w14:textId="77777777" w:rsidR="00042017" w:rsidRPr="00A160B2" w:rsidRDefault="00042017" w:rsidP="000859C5">
            <w:pPr>
              <w:rPr>
                <w:rFonts w:ascii="Century Gothic" w:hAnsi="Century Gothic"/>
                <w:b/>
                <w:sz w:val="18"/>
                <w:szCs w:val="18"/>
              </w:rPr>
            </w:pPr>
            <w:r w:rsidRPr="00BD39E4">
              <w:rPr>
                <w:rFonts w:ascii="Century Gothic" w:hAnsi="Century Gothic" w:cs="Arial"/>
                <w:b/>
                <w:spacing w:val="6"/>
                <w:sz w:val="18"/>
                <w:szCs w:val="18"/>
              </w:rPr>
              <w:t>EMI 404. Identify similarities and differences between models</w:t>
            </w:r>
          </w:p>
        </w:tc>
        <w:tc>
          <w:tcPr>
            <w:tcW w:w="2372" w:type="dxa"/>
            <w:vMerge/>
            <w:shd w:val="clear" w:color="auto" w:fill="auto"/>
          </w:tcPr>
          <w:p w14:paraId="38D6B9B6" w14:textId="77777777" w:rsidR="00042017" w:rsidRPr="00A160B2" w:rsidRDefault="00042017" w:rsidP="000859C5">
            <w:pPr>
              <w:rPr>
                <w:rFonts w:ascii="Century Gothic" w:hAnsi="Century Gothic"/>
                <w:sz w:val="18"/>
                <w:szCs w:val="18"/>
              </w:rPr>
            </w:pPr>
          </w:p>
        </w:tc>
        <w:tc>
          <w:tcPr>
            <w:tcW w:w="2372" w:type="dxa"/>
            <w:vMerge/>
            <w:shd w:val="clear" w:color="auto" w:fill="auto"/>
          </w:tcPr>
          <w:p w14:paraId="22F860BB" w14:textId="77777777" w:rsidR="00042017" w:rsidRPr="00A160B2" w:rsidRDefault="00042017" w:rsidP="000859C5">
            <w:pPr>
              <w:rPr>
                <w:rFonts w:ascii="Century Gothic" w:hAnsi="Century Gothic"/>
                <w:b/>
                <w:sz w:val="18"/>
                <w:szCs w:val="18"/>
              </w:rPr>
            </w:pPr>
          </w:p>
        </w:tc>
        <w:tc>
          <w:tcPr>
            <w:tcW w:w="2371" w:type="dxa"/>
            <w:vMerge/>
          </w:tcPr>
          <w:p w14:paraId="698536F5" w14:textId="77777777" w:rsidR="00042017" w:rsidRPr="00A160B2" w:rsidRDefault="00042017" w:rsidP="000859C5">
            <w:pPr>
              <w:rPr>
                <w:rFonts w:ascii="Century Gothic" w:hAnsi="Century Gothic"/>
                <w:sz w:val="18"/>
                <w:szCs w:val="18"/>
              </w:rPr>
            </w:pPr>
          </w:p>
        </w:tc>
        <w:tc>
          <w:tcPr>
            <w:tcW w:w="2372" w:type="dxa"/>
            <w:vMerge/>
            <w:shd w:val="clear" w:color="auto" w:fill="auto"/>
          </w:tcPr>
          <w:p w14:paraId="7BC1BAF2" w14:textId="77777777" w:rsidR="00042017" w:rsidRPr="00A160B2" w:rsidRDefault="00042017" w:rsidP="000859C5">
            <w:pPr>
              <w:rPr>
                <w:rFonts w:ascii="Century Gothic" w:hAnsi="Century Gothic"/>
                <w:sz w:val="18"/>
                <w:szCs w:val="18"/>
              </w:rPr>
            </w:pPr>
          </w:p>
        </w:tc>
        <w:tc>
          <w:tcPr>
            <w:tcW w:w="2372" w:type="dxa"/>
            <w:vMerge/>
          </w:tcPr>
          <w:p w14:paraId="61C988F9" w14:textId="77777777" w:rsidR="00042017" w:rsidRPr="00A160B2" w:rsidRDefault="00042017" w:rsidP="000859C5">
            <w:pPr>
              <w:rPr>
                <w:rFonts w:ascii="Century Gothic" w:hAnsi="Century Gothic"/>
                <w:sz w:val="18"/>
                <w:szCs w:val="18"/>
              </w:rPr>
            </w:pPr>
          </w:p>
        </w:tc>
      </w:tr>
    </w:tbl>
    <w:p w14:paraId="3B22BB7D" w14:textId="77777777" w:rsidR="00153CC3" w:rsidRDefault="00153CC3" w:rsidP="00E27C26">
      <w:pPr>
        <w:spacing w:after="0"/>
        <w:rPr>
          <w:rFonts w:ascii="Century Gothic" w:hAnsi="Century Gothic"/>
          <w:b/>
        </w:rPr>
      </w:pPr>
    </w:p>
    <w:p w14:paraId="17B246DD" w14:textId="77777777" w:rsidR="00001E34" w:rsidRDefault="00001E34" w:rsidP="00E27C26">
      <w:pPr>
        <w:spacing w:after="0"/>
        <w:rPr>
          <w:rFonts w:ascii="Century Gothic" w:hAnsi="Century Gothic"/>
          <w:b/>
        </w:rPr>
      </w:pPr>
    </w:p>
    <w:p w14:paraId="6BF89DA3" w14:textId="77777777" w:rsidR="000859C5" w:rsidRDefault="000859C5" w:rsidP="00E27C26">
      <w:pPr>
        <w:spacing w:after="0"/>
        <w:rPr>
          <w:rFonts w:ascii="Century Gothic" w:hAnsi="Century Gothic"/>
          <w:b/>
        </w:rPr>
      </w:pPr>
    </w:p>
    <w:p w14:paraId="5C3E0E74" w14:textId="77777777" w:rsidR="000859C5" w:rsidRDefault="000859C5" w:rsidP="00E27C26">
      <w:pPr>
        <w:spacing w:after="0"/>
        <w:rPr>
          <w:rFonts w:ascii="Century Gothic" w:hAnsi="Century Gothic"/>
          <w:b/>
        </w:rPr>
      </w:pPr>
    </w:p>
    <w:p w14:paraId="66A1FAB9" w14:textId="77777777" w:rsidR="000859C5" w:rsidRDefault="000859C5" w:rsidP="00E27C26">
      <w:pPr>
        <w:spacing w:after="0"/>
        <w:rPr>
          <w:rFonts w:ascii="Century Gothic" w:hAnsi="Century Gothic"/>
          <w:b/>
        </w:rPr>
      </w:pPr>
    </w:p>
    <w:p w14:paraId="76BB753C" w14:textId="77777777" w:rsidR="000859C5" w:rsidRDefault="000859C5" w:rsidP="00E27C26">
      <w:pPr>
        <w:spacing w:after="0"/>
        <w:rPr>
          <w:rFonts w:ascii="Century Gothic" w:hAnsi="Century Gothic"/>
          <w:b/>
        </w:rPr>
      </w:pPr>
    </w:p>
    <w:p w14:paraId="513DA1E0" w14:textId="77777777" w:rsidR="000859C5" w:rsidRDefault="000859C5" w:rsidP="00E27C26">
      <w:pPr>
        <w:spacing w:after="0"/>
        <w:rPr>
          <w:rFonts w:ascii="Century Gothic" w:hAnsi="Century Gothic"/>
          <w:b/>
        </w:rPr>
      </w:pPr>
    </w:p>
    <w:p w14:paraId="75CAC6F5" w14:textId="77777777" w:rsidR="00E27C26" w:rsidRDefault="00E27C26" w:rsidP="00E27C26">
      <w:pPr>
        <w:rPr>
          <w:rFonts w:ascii="Century Gothic" w:hAnsi="Century Gothic"/>
          <w:sz w:val="18"/>
          <w:szCs w:val="18"/>
        </w:rPr>
      </w:pPr>
    </w:p>
    <w:p w14:paraId="7CAAF584" w14:textId="77777777" w:rsidR="00042017" w:rsidRDefault="00042017" w:rsidP="00042017">
      <w:pPr>
        <w:spacing w:after="0"/>
        <w:rPr>
          <w:rFonts w:ascii="Century Gothic" w:hAnsi="Century Gothic"/>
          <w:b/>
        </w:rPr>
      </w:pPr>
      <w:r>
        <w:rPr>
          <w:rFonts w:ascii="Century Gothic" w:hAnsi="Century Gothic"/>
          <w:b/>
        </w:rPr>
        <w:t xml:space="preserve">ACT </w:t>
      </w:r>
      <w:r w:rsidR="00BE60F7">
        <w:rPr>
          <w:rFonts w:ascii="Century Gothic" w:hAnsi="Century Gothic"/>
          <w:b/>
        </w:rPr>
        <w:t xml:space="preserve">Science </w:t>
      </w:r>
      <w:r>
        <w:rPr>
          <w:rFonts w:ascii="Century Gothic" w:hAnsi="Century Gothic"/>
          <w:b/>
        </w:rPr>
        <w:t>Benchmark Descriptors Aligned with</w:t>
      </w:r>
      <w:r w:rsidR="000F1A57">
        <w:rPr>
          <w:rFonts w:ascii="Century Gothic" w:hAnsi="Century Gothic"/>
          <w:b/>
        </w:rPr>
        <w:t xml:space="preserve"> KAS for High School Science CCC</w:t>
      </w:r>
      <w:r>
        <w:rPr>
          <w:rFonts w:ascii="Century Gothic" w:hAnsi="Century Gothic"/>
          <w:b/>
        </w:rPr>
        <w:t xml:space="preserve"> Proficiency Descriptors</w:t>
      </w:r>
    </w:p>
    <w:p w14:paraId="4662C4EB" w14:textId="77777777" w:rsidR="00042017" w:rsidRPr="00177EC9" w:rsidRDefault="00042017" w:rsidP="00042017">
      <w:pPr>
        <w:spacing w:after="0"/>
        <w:rPr>
          <w:rFonts w:ascii="Century Gothic" w:hAnsi="Century Gothic"/>
          <w:b/>
        </w:rPr>
      </w:pPr>
      <w:r>
        <w:rPr>
          <w:rFonts w:ascii="Century Gothic" w:hAnsi="Century Gothic"/>
          <w:b/>
        </w:rPr>
        <w:lastRenderedPageBreak/>
        <w:tab/>
        <w:t>Interpretation of Data (IOD)</w:t>
      </w:r>
    </w:p>
    <w:p w14:paraId="66060428" w14:textId="77777777" w:rsidR="00042017" w:rsidRPr="008F74A0" w:rsidRDefault="00042017" w:rsidP="00042017">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2938"/>
        <w:gridCol w:w="2790"/>
        <w:gridCol w:w="2970"/>
        <w:gridCol w:w="2790"/>
      </w:tblGrid>
      <w:tr w:rsidR="00042017" w14:paraId="1D0656FE" w14:textId="77777777" w:rsidTr="000F1A57">
        <w:trPr>
          <w:trHeight w:val="215"/>
          <w:jc w:val="center"/>
        </w:trPr>
        <w:tc>
          <w:tcPr>
            <w:tcW w:w="13945" w:type="dxa"/>
            <w:gridSpan w:val="5"/>
            <w:shd w:val="clear" w:color="auto" w:fill="F2F2F2" w:themeFill="background1" w:themeFillShade="F2"/>
          </w:tcPr>
          <w:p w14:paraId="7B37605A" w14:textId="77777777" w:rsidR="00042017" w:rsidRPr="00CC2CE0" w:rsidRDefault="00042017" w:rsidP="0087411C">
            <w:pPr>
              <w:rPr>
                <w:rFonts w:ascii="Century Gothic" w:hAnsi="Century Gothic"/>
                <w:b/>
              </w:rPr>
            </w:pPr>
          </w:p>
        </w:tc>
      </w:tr>
      <w:tr w:rsidR="00042017" w14:paraId="289EC00C" w14:textId="77777777" w:rsidTr="000F1A57">
        <w:trPr>
          <w:jc w:val="center"/>
        </w:trPr>
        <w:tc>
          <w:tcPr>
            <w:tcW w:w="2457" w:type="dxa"/>
            <w:shd w:val="clear" w:color="auto" w:fill="A8D08D" w:themeFill="accent6" w:themeFillTint="99"/>
          </w:tcPr>
          <w:p w14:paraId="6646F680" w14:textId="77777777" w:rsidR="00042017" w:rsidRPr="00084B39" w:rsidRDefault="00042017" w:rsidP="0087411C">
            <w:pPr>
              <w:jc w:val="center"/>
              <w:rPr>
                <w:rFonts w:ascii="Century Gothic" w:hAnsi="Century Gothic"/>
                <w:b/>
                <w:sz w:val="20"/>
                <w:szCs w:val="20"/>
              </w:rPr>
            </w:pPr>
            <w:r>
              <w:rPr>
                <w:rFonts w:ascii="Century Gothic" w:hAnsi="Century Gothic"/>
                <w:b/>
                <w:sz w:val="20"/>
                <w:szCs w:val="20"/>
              </w:rPr>
              <w:t>Meets Benchmark – ACT</w:t>
            </w:r>
            <w:r w:rsidR="00BE60F7">
              <w:rPr>
                <w:rFonts w:ascii="Century Gothic" w:hAnsi="Century Gothic"/>
                <w:b/>
                <w:sz w:val="20"/>
                <w:szCs w:val="20"/>
              </w:rPr>
              <w:t xml:space="preserve"> Science</w:t>
            </w:r>
            <w:r>
              <w:rPr>
                <w:rFonts w:ascii="Century Gothic" w:hAnsi="Century Gothic"/>
                <w:b/>
                <w:sz w:val="20"/>
                <w:szCs w:val="20"/>
              </w:rPr>
              <w:t xml:space="preserve"> (IOD)</w:t>
            </w:r>
          </w:p>
        </w:tc>
        <w:tc>
          <w:tcPr>
            <w:tcW w:w="11488" w:type="dxa"/>
            <w:gridSpan w:val="4"/>
            <w:shd w:val="clear" w:color="auto" w:fill="B4C6E7" w:themeFill="accent5" w:themeFillTint="66"/>
          </w:tcPr>
          <w:p w14:paraId="0039D280" w14:textId="77777777" w:rsidR="00042017" w:rsidRDefault="00042017" w:rsidP="0087411C">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0F1A57" w14:paraId="7F4631A2" w14:textId="77777777" w:rsidTr="000F1A57">
        <w:trPr>
          <w:jc w:val="center"/>
        </w:trPr>
        <w:tc>
          <w:tcPr>
            <w:tcW w:w="2457" w:type="dxa"/>
          </w:tcPr>
          <w:p w14:paraId="6FD66F6F" w14:textId="77777777" w:rsidR="000F1A57" w:rsidRPr="00084B39" w:rsidRDefault="000F1A57" w:rsidP="0087411C">
            <w:pPr>
              <w:jc w:val="center"/>
              <w:rPr>
                <w:rFonts w:ascii="Century Gothic" w:hAnsi="Century Gothic"/>
                <w:b/>
                <w:sz w:val="20"/>
                <w:szCs w:val="20"/>
              </w:rPr>
            </w:pPr>
            <w:r w:rsidRPr="00084B39">
              <w:rPr>
                <w:rFonts w:ascii="Century Gothic" w:hAnsi="Century Gothic"/>
                <w:b/>
                <w:sz w:val="20"/>
                <w:szCs w:val="20"/>
              </w:rPr>
              <w:t>20-23</w:t>
            </w:r>
          </w:p>
        </w:tc>
        <w:tc>
          <w:tcPr>
            <w:tcW w:w="2938" w:type="dxa"/>
          </w:tcPr>
          <w:p w14:paraId="025174A2" w14:textId="77777777" w:rsidR="000F1A57" w:rsidRPr="00084B39" w:rsidRDefault="000F1A57" w:rsidP="0087411C">
            <w:pPr>
              <w:jc w:val="center"/>
              <w:rPr>
                <w:rFonts w:ascii="Century Gothic" w:hAnsi="Century Gothic"/>
                <w:b/>
                <w:sz w:val="20"/>
                <w:szCs w:val="20"/>
              </w:rPr>
            </w:pPr>
            <w:r>
              <w:rPr>
                <w:rFonts w:ascii="Century Gothic" w:hAnsi="Century Gothic"/>
                <w:b/>
                <w:sz w:val="20"/>
                <w:szCs w:val="20"/>
              </w:rPr>
              <w:t>Patterns</w:t>
            </w:r>
          </w:p>
        </w:tc>
        <w:tc>
          <w:tcPr>
            <w:tcW w:w="2790" w:type="dxa"/>
          </w:tcPr>
          <w:p w14:paraId="20AFE8A9" w14:textId="77777777" w:rsidR="000F1A57" w:rsidRPr="00084B39" w:rsidRDefault="000F1A57" w:rsidP="0087411C">
            <w:pPr>
              <w:jc w:val="center"/>
              <w:rPr>
                <w:rFonts w:ascii="Century Gothic" w:hAnsi="Century Gothic"/>
                <w:b/>
                <w:sz w:val="20"/>
                <w:szCs w:val="20"/>
              </w:rPr>
            </w:pPr>
            <w:r>
              <w:rPr>
                <w:rFonts w:ascii="Century Gothic" w:hAnsi="Century Gothic"/>
                <w:b/>
                <w:sz w:val="20"/>
                <w:szCs w:val="20"/>
              </w:rPr>
              <w:t>Cause and Effect</w:t>
            </w:r>
          </w:p>
        </w:tc>
        <w:tc>
          <w:tcPr>
            <w:tcW w:w="2970" w:type="dxa"/>
          </w:tcPr>
          <w:p w14:paraId="69A4F0F8" w14:textId="77777777" w:rsidR="000F1A57" w:rsidRPr="00084B39" w:rsidRDefault="000F1A57" w:rsidP="0087411C">
            <w:pPr>
              <w:jc w:val="center"/>
              <w:rPr>
                <w:rFonts w:ascii="Century Gothic" w:hAnsi="Century Gothic"/>
                <w:b/>
                <w:sz w:val="20"/>
                <w:szCs w:val="20"/>
              </w:rPr>
            </w:pPr>
            <w:r>
              <w:rPr>
                <w:rFonts w:ascii="Century Gothic" w:hAnsi="Century Gothic"/>
                <w:b/>
                <w:sz w:val="20"/>
                <w:szCs w:val="20"/>
              </w:rPr>
              <w:t>Scale, Proportion, and Quantity</w:t>
            </w:r>
          </w:p>
        </w:tc>
        <w:tc>
          <w:tcPr>
            <w:tcW w:w="2790" w:type="dxa"/>
          </w:tcPr>
          <w:p w14:paraId="72B87690" w14:textId="77777777" w:rsidR="000F1A57" w:rsidRDefault="000F1A57" w:rsidP="0087411C">
            <w:pPr>
              <w:jc w:val="center"/>
              <w:rPr>
                <w:rFonts w:ascii="Century Gothic" w:hAnsi="Century Gothic"/>
                <w:b/>
                <w:sz w:val="20"/>
                <w:szCs w:val="20"/>
              </w:rPr>
            </w:pPr>
            <w:r>
              <w:rPr>
                <w:rFonts w:ascii="Century Gothic" w:hAnsi="Century Gothic"/>
                <w:b/>
                <w:sz w:val="20"/>
                <w:szCs w:val="20"/>
              </w:rPr>
              <w:t>Systems and System Models</w:t>
            </w:r>
          </w:p>
        </w:tc>
      </w:tr>
      <w:tr w:rsidR="000F1A57" w:rsidRPr="00A160B2" w14:paraId="32E06FD4" w14:textId="77777777" w:rsidTr="000F1A57">
        <w:trPr>
          <w:jc w:val="center"/>
        </w:trPr>
        <w:tc>
          <w:tcPr>
            <w:tcW w:w="2457" w:type="dxa"/>
          </w:tcPr>
          <w:p w14:paraId="4759DFC7" w14:textId="77777777" w:rsidR="000F1A57" w:rsidRPr="006E7DE8" w:rsidRDefault="000F1A57" w:rsidP="0087411C">
            <w:pPr>
              <w:rPr>
                <w:rFonts w:ascii="Century Gothic" w:hAnsi="Century Gothic"/>
                <w:b/>
                <w:sz w:val="18"/>
                <w:szCs w:val="18"/>
              </w:rPr>
            </w:pPr>
            <w:r w:rsidRPr="006E7DE8">
              <w:rPr>
                <w:rFonts w:ascii="Century Gothic" w:hAnsi="Century Gothic"/>
                <w:b/>
                <w:sz w:val="18"/>
                <w:szCs w:val="18"/>
              </w:rPr>
              <w:t>IOD 401. Select data from a complex data presentation (e.g., a phase diagram)</w:t>
            </w:r>
          </w:p>
          <w:p w14:paraId="394798F2" w14:textId="77777777" w:rsidR="000F1A57" w:rsidRPr="00A160B2" w:rsidRDefault="000F1A57" w:rsidP="0087411C">
            <w:pPr>
              <w:rPr>
                <w:rFonts w:ascii="Century Gothic" w:hAnsi="Century Gothic"/>
                <w:b/>
                <w:sz w:val="18"/>
                <w:szCs w:val="18"/>
              </w:rPr>
            </w:pPr>
          </w:p>
        </w:tc>
        <w:tc>
          <w:tcPr>
            <w:tcW w:w="2938" w:type="dxa"/>
            <w:vMerge w:val="restart"/>
          </w:tcPr>
          <w:p w14:paraId="61EED810" w14:textId="77777777" w:rsidR="000F1A57" w:rsidRPr="00042017" w:rsidRDefault="000F1A57" w:rsidP="00042017">
            <w:pPr>
              <w:rPr>
                <w:rFonts w:ascii="Century Gothic" w:hAnsi="Century Gothic"/>
                <w:sz w:val="18"/>
                <w:szCs w:val="18"/>
              </w:rPr>
            </w:pPr>
            <w:r>
              <w:rPr>
                <w:rFonts w:ascii="Century Gothic" w:hAnsi="Century Gothic"/>
                <w:sz w:val="18"/>
                <w:szCs w:val="18"/>
              </w:rPr>
              <w:t>Students ob</w:t>
            </w:r>
            <w:r w:rsidRPr="00042017">
              <w:rPr>
                <w:rFonts w:ascii="Century Gothic" w:hAnsi="Century Gothic"/>
                <w:sz w:val="18"/>
                <w:szCs w:val="18"/>
              </w:rPr>
              <w:t xml:space="preserve">serve patterns in systems at different scales and cite patterns as empirical evidence for causality in supporting their explanations of phenomena. They recognize classifications or explanations used at one scale may not be useful or need revision using a different </w:t>
            </w:r>
            <w:proofErr w:type="gramStart"/>
            <w:r w:rsidRPr="00042017">
              <w:rPr>
                <w:rFonts w:ascii="Century Gothic" w:hAnsi="Century Gothic"/>
                <w:sz w:val="18"/>
                <w:szCs w:val="18"/>
              </w:rPr>
              <w:t>scale;</w:t>
            </w:r>
            <w:proofErr w:type="gramEnd"/>
            <w:r w:rsidRPr="00042017">
              <w:rPr>
                <w:rFonts w:ascii="Century Gothic" w:hAnsi="Century Gothic"/>
                <w:sz w:val="18"/>
                <w:szCs w:val="18"/>
              </w:rPr>
              <w:t xml:space="preserve"> thus requiring improved investigations and experiments. They use mathematical representations to identify certain patterns and analyze patterns of performance </w:t>
            </w:r>
            <w:proofErr w:type="gramStart"/>
            <w:r w:rsidRPr="00042017">
              <w:rPr>
                <w:rFonts w:ascii="Century Gothic" w:hAnsi="Century Gothic"/>
                <w:sz w:val="18"/>
                <w:szCs w:val="18"/>
              </w:rPr>
              <w:t>in order to</w:t>
            </w:r>
            <w:proofErr w:type="gramEnd"/>
            <w:r w:rsidRPr="00042017">
              <w:rPr>
                <w:rFonts w:ascii="Century Gothic" w:hAnsi="Century Gothic"/>
                <w:sz w:val="18"/>
                <w:szCs w:val="18"/>
              </w:rPr>
              <w:t xml:space="preserve"> reengineer and improve a designed system.</w:t>
            </w:r>
          </w:p>
        </w:tc>
        <w:tc>
          <w:tcPr>
            <w:tcW w:w="2790" w:type="dxa"/>
            <w:vMerge w:val="restart"/>
          </w:tcPr>
          <w:p w14:paraId="0F046CB7" w14:textId="77777777" w:rsidR="000F1A57" w:rsidRPr="000A02F0" w:rsidRDefault="000F1A57" w:rsidP="0087411C">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that empirical evidence is required to differentiate between cause and correlation and to make claims about specific causes and effects. They suggest cause and effect relationships to explain and predict behaviors in complex natural and designed systems. They also propose causal relationships by examining what is known about smaller scale mechanisms within the system. They recognize changes in systems may have various causes that may not have equal effects</w:t>
            </w:r>
          </w:p>
        </w:tc>
        <w:tc>
          <w:tcPr>
            <w:tcW w:w="2970" w:type="dxa"/>
            <w:vMerge w:val="restart"/>
          </w:tcPr>
          <w:p w14:paraId="2272C661" w14:textId="77777777" w:rsidR="000F1A57" w:rsidRPr="000A02F0" w:rsidRDefault="000F1A57" w:rsidP="000A02F0">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the significance of a phenomenon is dependent on the scale, proportion, and quantity at which it occurs. They recognize patterns observable at one scale may not be observable or exist at other scales, and some systems can only be studied indirectly as they are too small, too large, too fast, or too slow to observe directly. Students use orders of magnitude to understand how a model at one scale relates to a model at another scale. They use algebraic thinking to examine scientific data and predict the effect of a change in one variable on another (e.g., linear growth vs. exponential growth).</w:t>
            </w:r>
          </w:p>
        </w:tc>
        <w:tc>
          <w:tcPr>
            <w:tcW w:w="2790" w:type="dxa"/>
            <w:vMerge w:val="restart"/>
          </w:tcPr>
          <w:p w14:paraId="0ACFC26A" w14:textId="77777777" w:rsidR="000F1A57" w:rsidRPr="000A02F0" w:rsidRDefault="000F1A57" w:rsidP="000A02F0">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 xml:space="preserve">tudents can investigate or analyze a system by defining its boundaries and initial conditions, as well as its inputs and outputs. They can use models (e.g., physical, mathematical, computer models) to simulate the flow of energy, matter, and interactions within and between systems at different scales. They can also use models and simulations to predict the behavior of a </w:t>
            </w:r>
            <w:proofErr w:type="gramStart"/>
            <w:r w:rsidRPr="000A02F0">
              <w:rPr>
                <w:rFonts w:ascii="Century Gothic" w:hAnsi="Century Gothic"/>
                <w:sz w:val="18"/>
                <w:szCs w:val="18"/>
              </w:rPr>
              <w:t>system, and</w:t>
            </w:r>
            <w:proofErr w:type="gramEnd"/>
            <w:r w:rsidRPr="000A02F0">
              <w:rPr>
                <w:rFonts w:ascii="Century Gothic" w:hAnsi="Century Gothic"/>
                <w:sz w:val="18"/>
                <w:szCs w:val="18"/>
              </w:rPr>
              <w:t xml:space="preserve"> recognize that these predictions have limited precision and reliability due to the assumptions and approximations inherent in the models. They can also design systems to do specific tasks.</w:t>
            </w:r>
          </w:p>
          <w:p w14:paraId="3889A505" w14:textId="77777777" w:rsidR="000F1A57" w:rsidRPr="000A02F0" w:rsidRDefault="000F1A57" w:rsidP="000A02F0">
            <w:pPr>
              <w:rPr>
                <w:rFonts w:ascii="Century Gothic" w:hAnsi="Century Gothic"/>
                <w:sz w:val="18"/>
                <w:szCs w:val="18"/>
              </w:rPr>
            </w:pPr>
          </w:p>
        </w:tc>
      </w:tr>
      <w:tr w:rsidR="000F1A57" w:rsidRPr="00A160B2" w14:paraId="29357ED9" w14:textId="77777777" w:rsidTr="000F1A57">
        <w:trPr>
          <w:jc w:val="center"/>
        </w:trPr>
        <w:tc>
          <w:tcPr>
            <w:tcW w:w="2457" w:type="dxa"/>
          </w:tcPr>
          <w:p w14:paraId="3884B2DF" w14:textId="77777777" w:rsidR="000F1A57" w:rsidRPr="006E7DE8" w:rsidRDefault="000F1A57" w:rsidP="0087411C">
            <w:pPr>
              <w:rPr>
                <w:rFonts w:ascii="Century Gothic" w:hAnsi="Century Gothic"/>
                <w:b/>
                <w:sz w:val="18"/>
                <w:szCs w:val="18"/>
              </w:rPr>
            </w:pPr>
            <w:r w:rsidRPr="006E7DE8">
              <w:rPr>
                <w:rFonts w:ascii="Century Gothic" w:hAnsi="Century Gothic"/>
                <w:b/>
                <w:sz w:val="18"/>
                <w:szCs w:val="18"/>
              </w:rPr>
              <w:t>IOD 402. Compare or combine data from a simple data presentation (e.g., order or sum data from a table)</w:t>
            </w:r>
          </w:p>
          <w:p w14:paraId="29079D35" w14:textId="77777777" w:rsidR="000F1A57" w:rsidRPr="00A160B2" w:rsidRDefault="000F1A57" w:rsidP="0087411C">
            <w:pPr>
              <w:rPr>
                <w:rFonts w:ascii="Century Gothic" w:hAnsi="Century Gothic"/>
                <w:b/>
                <w:sz w:val="18"/>
                <w:szCs w:val="18"/>
              </w:rPr>
            </w:pPr>
          </w:p>
        </w:tc>
        <w:tc>
          <w:tcPr>
            <w:tcW w:w="2938" w:type="dxa"/>
            <w:vMerge/>
          </w:tcPr>
          <w:p w14:paraId="17686DC7" w14:textId="77777777" w:rsidR="000F1A57" w:rsidRPr="00A160B2" w:rsidRDefault="000F1A57" w:rsidP="0087411C">
            <w:pPr>
              <w:rPr>
                <w:rFonts w:ascii="Century Gothic" w:hAnsi="Century Gothic"/>
                <w:sz w:val="18"/>
                <w:szCs w:val="18"/>
              </w:rPr>
            </w:pPr>
          </w:p>
        </w:tc>
        <w:tc>
          <w:tcPr>
            <w:tcW w:w="2790" w:type="dxa"/>
            <w:vMerge/>
          </w:tcPr>
          <w:p w14:paraId="53BD644D" w14:textId="77777777" w:rsidR="000F1A57" w:rsidRPr="00CC2CE0" w:rsidRDefault="000F1A57" w:rsidP="0087411C">
            <w:pPr>
              <w:rPr>
                <w:rFonts w:ascii="Century Gothic" w:hAnsi="Century Gothic"/>
                <w:sz w:val="18"/>
                <w:szCs w:val="18"/>
              </w:rPr>
            </w:pPr>
          </w:p>
        </w:tc>
        <w:tc>
          <w:tcPr>
            <w:tcW w:w="2970" w:type="dxa"/>
            <w:vMerge/>
          </w:tcPr>
          <w:p w14:paraId="1A3FAC43" w14:textId="77777777" w:rsidR="000F1A57" w:rsidRPr="00A160B2" w:rsidRDefault="000F1A57" w:rsidP="0087411C">
            <w:pPr>
              <w:rPr>
                <w:rFonts w:ascii="Century Gothic" w:hAnsi="Century Gothic"/>
                <w:sz w:val="18"/>
                <w:szCs w:val="18"/>
              </w:rPr>
            </w:pPr>
          </w:p>
        </w:tc>
        <w:tc>
          <w:tcPr>
            <w:tcW w:w="2790" w:type="dxa"/>
            <w:vMerge/>
          </w:tcPr>
          <w:p w14:paraId="2BBD94B2" w14:textId="77777777" w:rsidR="000F1A57" w:rsidRPr="00A160B2" w:rsidRDefault="000F1A57" w:rsidP="0087411C">
            <w:pPr>
              <w:rPr>
                <w:rFonts w:ascii="Century Gothic" w:hAnsi="Century Gothic"/>
                <w:sz w:val="18"/>
                <w:szCs w:val="18"/>
              </w:rPr>
            </w:pPr>
          </w:p>
        </w:tc>
      </w:tr>
      <w:tr w:rsidR="000F1A57" w:rsidRPr="00A160B2" w14:paraId="3418C7BD" w14:textId="77777777" w:rsidTr="000F1A57">
        <w:trPr>
          <w:jc w:val="center"/>
        </w:trPr>
        <w:tc>
          <w:tcPr>
            <w:tcW w:w="2457" w:type="dxa"/>
            <w:shd w:val="clear" w:color="auto" w:fill="auto"/>
          </w:tcPr>
          <w:p w14:paraId="5E0507BE" w14:textId="77777777" w:rsidR="000F1A57" w:rsidRPr="006E7DE8" w:rsidRDefault="000F1A57" w:rsidP="0087411C">
            <w:pPr>
              <w:rPr>
                <w:rFonts w:ascii="Century Gothic" w:hAnsi="Century Gothic"/>
                <w:b/>
                <w:sz w:val="18"/>
                <w:szCs w:val="18"/>
              </w:rPr>
            </w:pPr>
            <w:r w:rsidRPr="006E7DE8">
              <w:rPr>
                <w:rFonts w:ascii="Century Gothic" w:hAnsi="Century Gothic"/>
                <w:b/>
                <w:sz w:val="18"/>
                <w:szCs w:val="18"/>
              </w:rPr>
              <w:t>IOD 403. Translate information into a table, graph, or diagram</w:t>
            </w:r>
          </w:p>
          <w:p w14:paraId="5854DE7F" w14:textId="77777777" w:rsidR="000F1A57" w:rsidRPr="00A160B2" w:rsidRDefault="000F1A57" w:rsidP="0087411C">
            <w:pPr>
              <w:rPr>
                <w:rFonts w:ascii="Century Gothic" w:hAnsi="Century Gothic"/>
                <w:b/>
                <w:sz w:val="18"/>
                <w:szCs w:val="18"/>
              </w:rPr>
            </w:pPr>
          </w:p>
        </w:tc>
        <w:tc>
          <w:tcPr>
            <w:tcW w:w="2938" w:type="dxa"/>
            <w:vMerge/>
          </w:tcPr>
          <w:p w14:paraId="2CA7ADD4" w14:textId="77777777" w:rsidR="000F1A57" w:rsidRPr="00A160B2" w:rsidRDefault="000F1A57" w:rsidP="0087411C">
            <w:pPr>
              <w:rPr>
                <w:rFonts w:ascii="Century Gothic" w:hAnsi="Century Gothic"/>
                <w:sz w:val="18"/>
                <w:szCs w:val="18"/>
              </w:rPr>
            </w:pPr>
          </w:p>
        </w:tc>
        <w:tc>
          <w:tcPr>
            <w:tcW w:w="2790" w:type="dxa"/>
            <w:vMerge/>
            <w:shd w:val="clear" w:color="auto" w:fill="FFFFFF" w:themeFill="background1"/>
          </w:tcPr>
          <w:p w14:paraId="314EE24A" w14:textId="77777777" w:rsidR="000F1A57" w:rsidRPr="00A160B2" w:rsidRDefault="000F1A57" w:rsidP="0087411C">
            <w:pPr>
              <w:rPr>
                <w:rFonts w:ascii="Century Gothic" w:hAnsi="Century Gothic"/>
                <w:sz w:val="18"/>
                <w:szCs w:val="18"/>
              </w:rPr>
            </w:pPr>
          </w:p>
        </w:tc>
        <w:tc>
          <w:tcPr>
            <w:tcW w:w="2970" w:type="dxa"/>
            <w:vMerge/>
            <w:shd w:val="clear" w:color="auto" w:fill="FFFFFF" w:themeFill="background1"/>
          </w:tcPr>
          <w:p w14:paraId="76614669" w14:textId="77777777" w:rsidR="000F1A57" w:rsidRPr="00A160B2" w:rsidRDefault="000F1A57" w:rsidP="0087411C">
            <w:pPr>
              <w:rPr>
                <w:rFonts w:ascii="Century Gothic" w:hAnsi="Century Gothic"/>
                <w:sz w:val="18"/>
                <w:szCs w:val="18"/>
              </w:rPr>
            </w:pPr>
          </w:p>
        </w:tc>
        <w:tc>
          <w:tcPr>
            <w:tcW w:w="2790" w:type="dxa"/>
            <w:vMerge/>
            <w:shd w:val="clear" w:color="auto" w:fill="FFFFFF" w:themeFill="background1"/>
          </w:tcPr>
          <w:p w14:paraId="57590049" w14:textId="77777777" w:rsidR="000F1A57" w:rsidRPr="00A160B2" w:rsidRDefault="000F1A57" w:rsidP="0087411C">
            <w:pPr>
              <w:rPr>
                <w:rFonts w:ascii="Century Gothic" w:hAnsi="Century Gothic"/>
                <w:sz w:val="18"/>
                <w:szCs w:val="18"/>
              </w:rPr>
            </w:pPr>
          </w:p>
        </w:tc>
      </w:tr>
      <w:tr w:rsidR="000F1A57" w:rsidRPr="00A160B2" w14:paraId="3B5AA9AC" w14:textId="77777777" w:rsidTr="000F1A57">
        <w:trPr>
          <w:jc w:val="center"/>
        </w:trPr>
        <w:tc>
          <w:tcPr>
            <w:tcW w:w="2457" w:type="dxa"/>
            <w:shd w:val="clear" w:color="auto" w:fill="auto"/>
          </w:tcPr>
          <w:p w14:paraId="30367275" w14:textId="77777777" w:rsidR="000F1A57" w:rsidRPr="006E7DE8" w:rsidRDefault="000F1A57" w:rsidP="0087411C">
            <w:pPr>
              <w:rPr>
                <w:rFonts w:ascii="Century Gothic" w:hAnsi="Century Gothic"/>
                <w:b/>
                <w:sz w:val="18"/>
                <w:szCs w:val="18"/>
              </w:rPr>
            </w:pPr>
            <w:r w:rsidRPr="006E7DE8">
              <w:rPr>
                <w:rFonts w:ascii="Century Gothic" w:hAnsi="Century Gothic"/>
                <w:b/>
                <w:sz w:val="18"/>
                <w:szCs w:val="18"/>
              </w:rPr>
              <w:t>IOD 404. Perform a simple interpolation or simple extrapolation using data in a table or graph</w:t>
            </w:r>
          </w:p>
          <w:p w14:paraId="0C5B615A" w14:textId="77777777" w:rsidR="000F1A57" w:rsidRPr="00A160B2" w:rsidRDefault="000F1A57" w:rsidP="0087411C">
            <w:pPr>
              <w:rPr>
                <w:rFonts w:ascii="Century Gothic" w:hAnsi="Century Gothic"/>
                <w:b/>
                <w:sz w:val="18"/>
                <w:szCs w:val="18"/>
              </w:rPr>
            </w:pPr>
          </w:p>
        </w:tc>
        <w:tc>
          <w:tcPr>
            <w:tcW w:w="2938" w:type="dxa"/>
            <w:vMerge/>
            <w:shd w:val="clear" w:color="auto" w:fill="FFFFFF" w:themeFill="background1"/>
          </w:tcPr>
          <w:p w14:paraId="792F1AA2" w14:textId="77777777" w:rsidR="000F1A57" w:rsidRPr="00A160B2" w:rsidRDefault="000F1A57" w:rsidP="0087411C">
            <w:pPr>
              <w:rPr>
                <w:rFonts w:ascii="Century Gothic" w:hAnsi="Century Gothic"/>
                <w:sz w:val="18"/>
                <w:szCs w:val="18"/>
              </w:rPr>
            </w:pPr>
          </w:p>
        </w:tc>
        <w:tc>
          <w:tcPr>
            <w:tcW w:w="2790" w:type="dxa"/>
            <w:vMerge/>
            <w:shd w:val="clear" w:color="auto" w:fill="auto"/>
          </w:tcPr>
          <w:p w14:paraId="1A499DFC" w14:textId="77777777" w:rsidR="000F1A57" w:rsidRPr="00A160B2" w:rsidRDefault="000F1A57" w:rsidP="0087411C">
            <w:pPr>
              <w:rPr>
                <w:rFonts w:ascii="Century Gothic" w:hAnsi="Century Gothic"/>
                <w:sz w:val="18"/>
                <w:szCs w:val="18"/>
              </w:rPr>
            </w:pPr>
          </w:p>
        </w:tc>
        <w:tc>
          <w:tcPr>
            <w:tcW w:w="2970" w:type="dxa"/>
            <w:vMerge/>
            <w:shd w:val="clear" w:color="auto" w:fill="auto"/>
          </w:tcPr>
          <w:p w14:paraId="5E7E3C41" w14:textId="77777777" w:rsidR="000F1A57" w:rsidRPr="00A160B2" w:rsidRDefault="000F1A57" w:rsidP="0087411C">
            <w:pPr>
              <w:rPr>
                <w:rFonts w:ascii="Century Gothic" w:hAnsi="Century Gothic"/>
                <w:sz w:val="18"/>
                <w:szCs w:val="18"/>
              </w:rPr>
            </w:pPr>
          </w:p>
        </w:tc>
        <w:tc>
          <w:tcPr>
            <w:tcW w:w="2790" w:type="dxa"/>
            <w:vMerge/>
          </w:tcPr>
          <w:p w14:paraId="03F828E4" w14:textId="77777777" w:rsidR="000F1A57" w:rsidRPr="00A160B2" w:rsidRDefault="000F1A57" w:rsidP="0087411C">
            <w:pPr>
              <w:rPr>
                <w:rFonts w:ascii="Century Gothic" w:hAnsi="Century Gothic"/>
                <w:sz w:val="18"/>
                <w:szCs w:val="18"/>
              </w:rPr>
            </w:pPr>
          </w:p>
        </w:tc>
      </w:tr>
    </w:tbl>
    <w:p w14:paraId="2AC57CB0" w14:textId="77777777" w:rsidR="00042017" w:rsidRDefault="00042017" w:rsidP="00E27C26">
      <w:pPr>
        <w:rPr>
          <w:rFonts w:ascii="Century Gothic" w:hAnsi="Century Gothic"/>
          <w:sz w:val="18"/>
          <w:szCs w:val="18"/>
        </w:rPr>
      </w:pPr>
    </w:p>
    <w:p w14:paraId="5186B13D" w14:textId="77777777" w:rsidR="000F1A57" w:rsidRDefault="000F1A57" w:rsidP="00E27C26">
      <w:pPr>
        <w:rPr>
          <w:rFonts w:ascii="Century Gothic" w:hAnsi="Century Gothic"/>
          <w:sz w:val="18"/>
          <w:szCs w:val="18"/>
        </w:rPr>
      </w:pPr>
    </w:p>
    <w:p w14:paraId="6C57C439" w14:textId="77777777" w:rsidR="000F1A57" w:rsidRDefault="000F1A57" w:rsidP="00E27C26">
      <w:pPr>
        <w:rPr>
          <w:rFonts w:ascii="Century Gothic" w:hAnsi="Century Gothic"/>
          <w:sz w:val="18"/>
          <w:szCs w:val="18"/>
        </w:rPr>
      </w:pPr>
    </w:p>
    <w:p w14:paraId="3D404BC9" w14:textId="77777777" w:rsidR="000F1A57" w:rsidRDefault="000F1A57" w:rsidP="00E27C26">
      <w:pPr>
        <w:rPr>
          <w:rFonts w:ascii="Century Gothic" w:hAnsi="Century Gothic"/>
          <w:sz w:val="18"/>
          <w:szCs w:val="18"/>
        </w:rPr>
      </w:pPr>
    </w:p>
    <w:p w14:paraId="61319B8A" w14:textId="77777777" w:rsidR="000F1A57" w:rsidRDefault="000F1A57" w:rsidP="00E27C26">
      <w:pPr>
        <w:rPr>
          <w:rFonts w:ascii="Century Gothic" w:hAnsi="Century Gothic"/>
          <w:sz w:val="18"/>
          <w:szCs w:val="18"/>
        </w:rPr>
      </w:pPr>
    </w:p>
    <w:p w14:paraId="31A560F4" w14:textId="77777777" w:rsidR="000F1A57" w:rsidRDefault="000F1A57" w:rsidP="00E27C26">
      <w:pPr>
        <w:rPr>
          <w:rFonts w:ascii="Century Gothic" w:hAnsi="Century Gothic"/>
          <w:sz w:val="18"/>
          <w:szCs w:val="18"/>
        </w:rPr>
      </w:pPr>
    </w:p>
    <w:p w14:paraId="70DF735C" w14:textId="77777777" w:rsidR="000F1A57" w:rsidRDefault="000F1A57" w:rsidP="00E27C26">
      <w:pPr>
        <w:rPr>
          <w:rFonts w:ascii="Century Gothic" w:hAnsi="Century Gothic"/>
          <w:sz w:val="18"/>
          <w:szCs w:val="18"/>
        </w:rPr>
      </w:pPr>
    </w:p>
    <w:p w14:paraId="2F097FEC" w14:textId="77777777" w:rsidR="000F1A57" w:rsidRDefault="000F1A57" w:rsidP="000F1A57">
      <w:pPr>
        <w:spacing w:after="0"/>
        <w:rPr>
          <w:rFonts w:ascii="Century Gothic" w:hAnsi="Century Gothic"/>
          <w:b/>
        </w:rPr>
      </w:pPr>
      <w:r>
        <w:rPr>
          <w:rFonts w:ascii="Century Gothic" w:hAnsi="Century Gothic"/>
          <w:b/>
        </w:rPr>
        <w:t xml:space="preserve">ACT </w:t>
      </w:r>
      <w:r w:rsidR="00BE60F7">
        <w:rPr>
          <w:rFonts w:ascii="Century Gothic" w:hAnsi="Century Gothic"/>
          <w:b/>
        </w:rPr>
        <w:t xml:space="preserve">Science </w:t>
      </w:r>
      <w:r>
        <w:rPr>
          <w:rFonts w:ascii="Century Gothic" w:hAnsi="Century Gothic"/>
          <w:b/>
        </w:rPr>
        <w:t>Benchmark Descriptors Aligned with KAS for High School Science CCC Proficiency Descriptors</w:t>
      </w:r>
    </w:p>
    <w:p w14:paraId="7E8CF085" w14:textId="77777777" w:rsidR="000F1A57" w:rsidRPr="00177EC9" w:rsidRDefault="000F1A57" w:rsidP="000F1A57">
      <w:pPr>
        <w:spacing w:after="0"/>
        <w:rPr>
          <w:rFonts w:ascii="Century Gothic" w:hAnsi="Century Gothic"/>
          <w:b/>
        </w:rPr>
      </w:pPr>
      <w:r>
        <w:rPr>
          <w:rFonts w:ascii="Century Gothic" w:hAnsi="Century Gothic"/>
          <w:b/>
        </w:rPr>
        <w:lastRenderedPageBreak/>
        <w:tab/>
        <w:t>Interpretation of Data (IOD)</w:t>
      </w:r>
    </w:p>
    <w:p w14:paraId="3A413BF6" w14:textId="77777777" w:rsidR="000F1A57" w:rsidRPr="008F74A0" w:rsidRDefault="000F1A57" w:rsidP="000F1A57">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3928"/>
        <w:gridCol w:w="3960"/>
        <w:gridCol w:w="3960"/>
      </w:tblGrid>
      <w:tr w:rsidR="000F1A57" w14:paraId="33D28B4B" w14:textId="77777777" w:rsidTr="0087411C">
        <w:trPr>
          <w:trHeight w:val="215"/>
          <w:jc w:val="center"/>
        </w:trPr>
        <w:tc>
          <w:tcPr>
            <w:tcW w:w="14305" w:type="dxa"/>
            <w:gridSpan w:val="4"/>
            <w:shd w:val="clear" w:color="auto" w:fill="F2F2F2" w:themeFill="background1" w:themeFillShade="F2"/>
          </w:tcPr>
          <w:p w14:paraId="37EFA3E3" w14:textId="77777777" w:rsidR="000F1A57" w:rsidRPr="00CC2CE0" w:rsidRDefault="000F1A57" w:rsidP="0087411C">
            <w:pPr>
              <w:rPr>
                <w:rFonts w:ascii="Century Gothic" w:hAnsi="Century Gothic"/>
                <w:b/>
              </w:rPr>
            </w:pPr>
          </w:p>
        </w:tc>
      </w:tr>
      <w:tr w:rsidR="000F1A57" w14:paraId="573276D3" w14:textId="77777777" w:rsidTr="0087411C">
        <w:trPr>
          <w:jc w:val="center"/>
        </w:trPr>
        <w:tc>
          <w:tcPr>
            <w:tcW w:w="2457" w:type="dxa"/>
            <w:shd w:val="clear" w:color="auto" w:fill="A8D08D" w:themeFill="accent6" w:themeFillTint="99"/>
          </w:tcPr>
          <w:p w14:paraId="09ACD218" w14:textId="77777777" w:rsidR="000F1A57" w:rsidRPr="00084B39" w:rsidRDefault="000F1A57" w:rsidP="0087411C">
            <w:pPr>
              <w:jc w:val="center"/>
              <w:rPr>
                <w:rFonts w:ascii="Century Gothic" w:hAnsi="Century Gothic"/>
                <w:b/>
                <w:sz w:val="20"/>
                <w:szCs w:val="20"/>
              </w:rPr>
            </w:pPr>
            <w:r>
              <w:rPr>
                <w:rFonts w:ascii="Century Gothic" w:hAnsi="Century Gothic"/>
                <w:b/>
                <w:sz w:val="20"/>
                <w:szCs w:val="20"/>
              </w:rPr>
              <w:t xml:space="preserve">Meets Benchmark – ACT </w:t>
            </w:r>
            <w:r w:rsidR="00BE60F7">
              <w:rPr>
                <w:rFonts w:ascii="Century Gothic" w:hAnsi="Century Gothic"/>
                <w:b/>
                <w:sz w:val="20"/>
                <w:szCs w:val="20"/>
              </w:rPr>
              <w:t xml:space="preserve">Science </w:t>
            </w:r>
            <w:r>
              <w:rPr>
                <w:rFonts w:ascii="Century Gothic" w:hAnsi="Century Gothic"/>
                <w:b/>
                <w:sz w:val="20"/>
                <w:szCs w:val="20"/>
              </w:rPr>
              <w:t>(IOD)</w:t>
            </w:r>
          </w:p>
        </w:tc>
        <w:tc>
          <w:tcPr>
            <w:tcW w:w="11848" w:type="dxa"/>
            <w:gridSpan w:val="3"/>
            <w:shd w:val="clear" w:color="auto" w:fill="B4C6E7" w:themeFill="accent5" w:themeFillTint="66"/>
          </w:tcPr>
          <w:p w14:paraId="0D6F008F" w14:textId="77777777" w:rsidR="000F1A57" w:rsidRDefault="000F1A57" w:rsidP="0087411C">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0F1A57" w14:paraId="60D69585" w14:textId="77777777" w:rsidTr="0087411C">
        <w:trPr>
          <w:jc w:val="center"/>
        </w:trPr>
        <w:tc>
          <w:tcPr>
            <w:tcW w:w="2457" w:type="dxa"/>
          </w:tcPr>
          <w:p w14:paraId="78E561B4" w14:textId="77777777" w:rsidR="000F1A57" w:rsidRPr="00084B39" w:rsidRDefault="000F1A57" w:rsidP="000F1A57">
            <w:pPr>
              <w:jc w:val="center"/>
              <w:rPr>
                <w:rFonts w:ascii="Century Gothic" w:hAnsi="Century Gothic"/>
                <w:b/>
                <w:sz w:val="20"/>
                <w:szCs w:val="20"/>
              </w:rPr>
            </w:pPr>
            <w:r w:rsidRPr="00084B39">
              <w:rPr>
                <w:rFonts w:ascii="Century Gothic" w:hAnsi="Century Gothic"/>
                <w:b/>
                <w:sz w:val="20"/>
                <w:szCs w:val="20"/>
              </w:rPr>
              <w:t>20-23</w:t>
            </w:r>
          </w:p>
        </w:tc>
        <w:tc>
          <w:tcPr>
            <w:tcW w:w="3928" w:type="dxa"/>
          </w:tcPr>
          <w:p w14:paraId="345FB029" w14:textId="77777777" w:rsidR="000F1A57" w:rsidRDefault="000F1A57" w:rsidP="000F1A57">
            <w:pPr>
              <w:jc w:val="center"/>
              <w:rPr>
                <w:rFonts w:ascii="Century Gothic" w:hAnsi="Century Gothic"/>
                <w:b/>
                <w:sz w:val="20"/>
                <w:szCs w:val="20"/>
              </w:rPr>
            </w:pPr>
            <w:r>
              <w:rPr>
                <w:rFonts w:ascii="Century Gothic" w:hAnsi="Century Gothic"/>
                <w:b/>
                <w:sz w:val="20"/>
                <w:szCs w:val="20"/>
              </w:rPr>
              <w:t>Energy and Matter</w:t>
            </w:r>
          </w:p>
        </w:tc>
        <w:tc>
          <w:tcPr>
            <w:tcW w:w="3960" w:type="dxa"/>
          </w:tcPr>
          <w:p w14:paraId="1898C7E3" w14:textId="77777777" w:rsidR="000F1A57" w:rsidRPr="00084B39" w:rsidRDefault="000F1A57" w:rsidP="000F1A57">
            <w:pPr>
              <w:jc w:val="center"/>
              <w:rPr>
                <w:rFonts w:ascii="Century Gothic" w:hAnsi="Century Gothic"/>
                <w:b/>
                <w:sz w:val="20"/>
                <w:szCs w:val="20"/>
              </w:rPr>
            </w:pPr>
            <w:r>
              <w:rPr>
                <w:rFonts w:ascii="Century Gothic" w:hAnsi="Century Gothic"/>
                <w:b/>
                <w:sz w:val="20"/>
                <w:szCs w:val="20"/>
              </w:rPr>
              <w:t>Structure and Function</w:t>
            </w:r>
          </w:p>
        </w:tc>
        <w:tc>
          <w:tcPr>
            <w:tcW w:w="3960" w:type="dxa"/>
          </w:tcPr>
          <w:p w14:paraId="71F05722" w14:textId="77777777" w:rsidR="000F1A57" w:rsidRDefault="000F1A57" w:rsidP="000F1A57">
            <w:pPr>
              <w:jc w:val="center"/>
              <w:rPr>
                <w:rFonts w:ascii="Century Gothic" w:hAnsi="Century Gothic"/>
                <w:b/>
                <w:sz w:val="20"/>
                <w:szCs w:val="20"/>
              </w:rPr>
            </w:pPr>
            <w:r>
              <w:rPr>
                <w:rFonts w:ascii="Century Gothic" w:hAnsi="Century Gothic"/>
                <w:b/>
                <w:sz w:val="20"/>
                <w:szCs w:val="20"/>
              </w:rPr>
              <w:t>Stability and Change</w:t>
            </w:r>
          </w:p>
        </w:tc>
      </w:tr>
      <w:tr w:rsidR="000F1A57" w:rsidRPr="00A160B2" w14:paraId="2948C1F7" w14:textId="77777777" w:rsidTr="0087411C">
        <w:trPr>
          <w:jc w:val="center"/>
        </w:trPr>
        <w:tc>
          <w:tcPr>
            <w:tcW w:w="2457" w:type="dxa"/>
          </w:tcPr>
          <w:p w14:paraId="0A5D97C2" w14:textId="77777777" w:rsidR="000F1A57" w:rsidRPr="006E7DE8" w:rsidRDefault="000F1A57" w:rsidP="000F1A57">
            <w:pPr>
              <w:rPr>
                <w:rFonts w:ascii="Century Gothic" w:hAnsi="Century Gothic"/>
                <w:b/>
                <w:sz w:val="18"/>
                <w:szCs w:val="18"/>
              </w:rPr>
            </w:pPr>
            <w:r w:rsidRPr="006E7DE8">
              <w:rPr>
                <w:rFonts w:ascii="Century Gothic" w:hAnsi="Century Gothic"/>
                <w:b/>
                <w:sz w:val="18"/>
                <w:szCs w:val="18"/>
              </w:rPr>
              <w:t>IOD 401. Select data from a complex data presentation (e.g., a phase diagram)</w:t>
            </w:r>
          </w:p>
          <w:p w14:paraId="41C6AC2A" w14:textId="77777777" w:rsidR="000F1A57" w:rsidRPr="00A160B2" w:rsidRDefault="000F1A57" w:rsidP="000F1A57">
            <w:pPr>
              <w:rPr>
                <w:rFonts w:ascii="Century Gothic" w:hAnsi="Century Gothic"/>
                <w:b/>
                <w:sz w:val="18"/>
                <w:szCs w:val="18"/>
              </w:rPr>
            </w:pPr>
          </w:p>
        </w:tc>
        <w:tc>
          <w:tcPr>
            <w:tcW w:w="3928" w:type="dxa"/>
            <w:vMerge w:val="restart"/>
          </w:tcPr>
          <w:p w14:paraId="55B0285F" w14:textId="77777777" w:rsidR="000F1A57" w:rsidRPr="000A02F0" w:rsidRDefault="000F1A57" w:rsidP="000F1A57">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learn that the total amount of energy and matter in closed systems is conserved. They can describe changes of energy and matter in a system in terms of energy and matter flows into, out of, and within that system. They also learn that energy cannot be created or destroyed. It only moves between one place and another place, between objects and/or fields, or between systems. Energy drives the cycling of matter within and between systems. In nuclear processes, atoms are not conserved, but the total number of protons plus neutrons is conserved.</w:t>
            </w:r>
          </w:p>
        </w:tc>
        <w:tc>
          <w:tcPr>
            <w:tcW w:w="3960" w:type="dxa"/>
            <w:vMerge w:val="restart"/>
          </w:tcPr>
          <w:p w14:paraId="0AD0E458" w14:textId="77777777" w:rsidR="000F1A57" w:rsidRPr="00042017" w:rsidRDefault="000F1A57" w:rsidP="000F1A57">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investigate systems by examining the properties of different materials, the structures of different components, and their interconnections to reveal the system’s function and/or solve a problem. They infer the functions and properties of natural and designed objects and systems from their overall structure, the way their components are shaped and used, and the molecular substructures of their various materials.</w:t>
            </w:r>
          </w:p>
        </w:tc>
        <w:tc>
          <w:tcPr>
            <w:tcW w:w="3960" w:type="dxa"/>
            <w:vMerge w:val="restart"/>
          </w:tcPr>
          <w:p w14:paraId="0FD795F5" w14:textId="77777777" w:rsidR="000F1A57" w:rsidRPr="000A02F0" w:rsidRDefault="000F1A57" w:rsidP="000F1A57">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understand much of science deals with constructing explanations of how things change and how they remain stable. They quantify and model changes in systems over very short or very long periods of time. They see some changes are irreversible, and negative feedback can stabilize a system, while positive feedback can destabilize it. They recognize systems can be designed for greater or lesser stability.</w:t>
            </w:r>
          </w:p>
        </w:tc>
      </w:tr>
      <w:tr w:rsidR="000F1A57" w:rsidRPr="00A160B2" w14:paraId="3C3661E1" w14:textId="77777777" w:rsidTr="0087411C">
        <w:trPr>
          <w:jc w:val="center"/>
        </w:trPr>
        <w:tc>
          <w:tcPr>
            <w:tcW w:w="2457" w:type="dxa"/>
          </w:tcPr>
          <w:p w14:paraId="0E679D3F" w14:textId="77777777" w:rsidR="000F1A57" w:rsidRPr="006E7DE8" w:rsidRDefault="000F1A57" w:rsidP="000F1A57">
            <w:pPr>
              <w:rPr>
                <w:rFonts w:ascii="Century Gothic" w:hAnsi="Century Gothic"/>
                <w:b/>
                <w:sz w:val="18"/>
                <w:szCs w:val="18"/>
              </w:rPr>
            </w:pPr>
            <w:r w:rsidRPr="006E7DE8">
              <w:rPr>
                <w:rFonts w:ascii="Century Gothic" w:hAnsi="Century Gothic"/>
                <w:b/>
                <w:sz w:val="18"/>
                <w:szCs w:val="18"/>
              </w:rPr>
              <w:t>IOD 402. Compare or combine data from a simple data presentation (e.g., order or sum data from a table)</w:t>
            </w:r>
          </w:p>
          <w:p w14:paraId="2DC44586" w14:textId="77777777" w:rsidR="000F1A57" w:rsidRPr="00A160B2" w:rsidRDefault="000F1A57" w:rsidP="000F1A57">
            <w:pPr>
              <w:rPr>
                <w:rFonts w:ascii="Century Gothic" w:hAnsi="Century Gothic"/>
                <w:b/>
                <w:sz w:val="18"/>
                <w:szCs w:val="18"/>
              </w:rPr>
            </w:pPr>
          </w:p>
        </w:tc>
        <w:tc>
          <w:tcPr>
            <w:tcW w:w="3928" w:type="dxa"/>
            <w:vMerge/>
          </w:tcPr>
          <w:p w14:paraId="4FFCBC07" w14:textId="77777777" w:rsidR="000F1A57" w:rsidRPr="00A160B2" w:rsidRDefault="000F1A57" w:rsidP="000F1A57">
            <w:pPr>
              <w:rPr>
                <w:rFonts w:ascii="Century Gothic" w:hAnsi="Century Gothic"/>
                <w:sz w:val="18"/>
                <w:szCs w:val="18"/>
              </w:rPr>
            </w:pPr>
          </w:p>
        </w:tc>
        <w:tc>
          <w:tcPr>
            <w:tcW w:w="3960" w:type="dxa"/>
            <w:vMerge/>
          </w:tcPr>
          <w:p w14:paraId="1728B4D0" w14:textId="77777777" w:rsidR="000F1A57" w:rsidRPr="00CC2CE0" w:rsidRDefault="000F1A57" w:rsidP="000F1A57">
            <w:pPr>
              <w:rPr>
                <w:rFonts w:ascii="Century Gothic" w:hAnsi="Century Gothic"/>
                <w:sz w:val="18"/>
                <w:szCs w:val="18"/>
              </w:rPr>
            </w:pPr>
          </w:p>
        </w:tc>
        <w:tc>
          <w:tcPr>
            <w:tcW w:w="3960" w:type="dxa"/>
            <w:vMerge/>
          </w:tcPr>
          <w:p w14:paraId="34959D4B" w14:textId="77777777" w:rsidR="000F1A57" w:rsidRPr="00A160B2" w:rsidRDefault="000F1A57" w:rsidP="000F1A57">
            <w:pPr>
              <w:rPr>
                <w:rFonts w:ascii="Century Gothic" w:hAnsi="Century Gothic"/>
                <w:sz w:val="18"/>
                <w:szCs w:val="18"/>
              </w:rPr>
            </w:pPr>
          </w:p>
        </w:tc>
      </w:tr>
      <w:tr w:rsidR="000F1A57" w:rsidRPr="00A160B2" w14:paraId="07C00535" w14:textId="77777777" w:rsidTr="0087411C">
        <w:trPr>
          <w:jc w:val="center"/>
        </w:trPr>
        <w:tc>
          <w:tcPr>
            <w:tcW w:w="2457" w:type="dxa"/>
            <w:shd w:val="clear" w:color="auto" w:fill="auto"/>
          </w:tcPr>
          <w:p w14:paraId="1E4F3F41" w14:textId="77777777" w:rsidR="000F1A57" w:rsidRPr="006E7DE8" w:rsidRDefault="000F1A57" w:rsidP="000F1A57">
            <w:pPr>
              <w:rPr>
                <w:rFonts w:ascii="Century Gothic" w:hAnsi="Century Gothic"/>
                <w:b/>
                <w:sz w:val="18"/>
                <w:szCs w:val="18"/>
              </w:rPr>
            </w:pPr>
            <w:r w:rsidRPr="006E7DE8">
              <w:rPr>
                <w:rFonts w:ascii="Century Gothic" w:hAnsi="Century Gothic"/>
                <w:b/>
                <w:sz w:val="18"/>
                <w:szCs w:val="18"/>
              </w:rPr>
              <w:t>IOD 403. Translate information into a table, graph, or diagram</w:t>
            </w:r>
          </w:p>
          <w:p w14:paraId="7BD58BA2" w14:textId="77777777" w:rsidR="000F1A57" w:rsidRPr="00A160B2" w:rsidRDefault="000F1A57" w:rsidP="000F1A57">
            <w:pPr>
              <w:rPr>
                <w:rFonts w:ascii="Century Gothic" w:hAnsi="Century Gothic"/>
                <w:b/>
                <w:sz w:val="18"/>
                <w:szCs w:val="18"/>
              </w:rPr>
            </w:pPr>
          </w:p>
        </w:tc>
        <w:tc>
          <w:tcPr>
            <w:tcW w:w="3928" w:type="dxa"/>
            <w:vMerge/>
            <w:shd w:val="clear" w:color="auto" w:fill="FFFFFF" w:themeFill="background1"/>
          </w:tcPr>
          <w:p w14:paraId="4357A966" w14:textId="77777777" w:rsidR="000F1A57" w:rsidRPr="00A160B2" w:rsidRDefault="000F1A57" w:rsidP="000F1A57">
            <w:pPr>
              <w:rPr>
                <w:rFonts w:ascii="Century Gothic" w:hAnsi="Century Gothic"/>
                <w:sz w:val="18"/>
                <w:szCs w:val="18"/>
              </w:rPr>
            </w:pPr>
          </w:p>
        </w:tc>
        <w:tc>
          <w:tcPr>
            <w:tcW w:w="3960" w:type="dxa"/>
            <w:vMerge/>
          </w:tcPr>
          <w:p w14:paraId="44690661" w14:textId="77777777" w:rsidR="000F1A57" w:rsidRPr="00A160B2" w:rsidRDefault="000F1A57" w:rsidP="000F1A57">
            <w:pPr>
              <w:rPr>
                <w:rFonts w:ascii="Century Gothic" w:hAnsi="Century Gothic"/>
                <w:sz w:val="18"/>
                <w:szCs w:val="18"/>
              </w:rPr>
            </w:pPr>
          </w:p>
        </w:tc>
        <w:tc>
          <w:tcPr>
            <w:tcW w:w="3960" w:type="dxa"/>
            <w:vMerge/>
            <w:shd w:val="clear" w:color="auto" w:fill="FFFFFF" w:themeFill="background1"/>
          </w:tcPr>
          <w:p w14:paraId="74539910" w14:textId="77777777" w:rsidR="000F1A57" w:rsidRPr="00A160B2" w:rsidRDefault="000F1A57" w:rsidP="000F1A57">
            <w:pPr>
              <w:rPr>
                <w:rFonts w:ascii="Century Gothic" w:hAnsi="Century Gothic"/>
                <w:sz w:val="18"/>
                <w:szCs w:val="18"/>
              </w:rPr>
            </w:pPr>
          </w:p>
        </w:tc>
      </w:tr>
      <w:tr w:rsidR="000F1A57" w:rsidRPr="00A160B2" w14:paraId="6D1407AB" w14:textId="77777777" w:rsidTr="0087411C">
        <w:trPr>
          <w:jc w:val="center"/>
        </w:trPr>
        <w:tc>
          <w:tcPr>
            <w:tcW w:w="2457" w:type="dxa"/>
            <w:shd w:val="clear" w:color="auto" w:fill="auto"/>
          </w:tcPr>
          <w:p w14:paraId="52336632" w14:textId="77777777" w:rsidR="000F1A57" w:rsidRPr="006E7DE8" w:rsidRDefault="000F1A57" w:rsidP="000F1A57">
            <w:pPr>
              <w:rPr>
                <w:rFonts w:ascii="Century Gothic" w:hAnsi="Century Gothic"/>
                <w:b/>
                <w:sz w:val="18"/>
                <w:szCs w:val="18"/>
              </w:rPr>
            </w:pPr>
            <w:r w:rsidRPr="006E7DE8">
              <w:rPr>
                <w:rFonts w:ascii="Century Gothic" w:hAnsi="Century Gothic"/>
                <w:b/>
                <w:sz w:val="18"/>
                <w:szCs w:val="18"/>
              </w:rPr>
              <w:t>IOD 404. Perform a simple interpolation or simple extrapolation using data in a table or graph</w:t>
            </w:r>
          </w:p>
          <w:p w14:paraId="5A7E0CF2" w14:textId="77777777" w:rsidR="000F1A57" w:rsidRPr="00A160B2" w:rsidRDefault="000F1A57" w:rsidP="000F1A57">
            <w:pPr>
              <w:rPr>
                <w:rFonts w:ascii="Century Gothic" w:hAnsi="Century Gothic"/>
                <w:b/>
                <w:sz w:val="18"/>
                <w:szCs w:val="18"/>
              </w:rPr>
            </w:pPr>
          </w:p>
        </w:tc>
        <w:tc>
          <w:tcPr>
            <w:tcW w:w="3928" w:type="dxa"/>
            <w:vMerge/>
          </w:tcPr>
          <w:p w14:paraId="60FA6563" w14:textId="77777777" w:rsidR="000F1A57" w:rsidRPr="00A160B2" w:rsidRDefault="000F1A57" w:rsidP="000F1A57">
            <w:pPr>
              <w:rPr>
                <w:rFonts w:ascii="Century Gothic" w:hAnsi="Century Gothic"/>
                <w:sz w:val="18"/>
                <w:szCs w:val="18"/>
              </w:rPr>
            </w:pPr>
          </w:p>
        </w:tc>
        <w:tc>
          <w:tcPr>
            <w:tcW w:w="3960" w:type="dxa"/>
            <w:vMerge/>
            <w:shd w:val="clear" w:color="auto" w:fill="FFFFFF" w:themeFill="background1"/>
          </w:tcPr>
          <w:p w14:paraId="1AC5CDBE" w14:textId="77777777" w:rsidR="000F1A57" w:rsidRPr="00A160B2" w:rsidRDefault="000F1A57" w:rsidP="000F1A57">
            <w:pPr>
              <w:rPr>
                <w:rFonts w:ascii="Century Gothic" w:hAnsi="Century Gothic"/>
                <w:sz w:val="18"/>
                <w:szCs w:val="18"/>
              </w:rPr>
            </w:pPr>
          </w:p>
        </w:tc>
        <w:tc>
          <w:tcPr>
            <w:tcW w:w="3960" w:type="dxa"/>
            <w:vMerge/>
            <w:shd w:val="clear" w:color="auto" w:fill="auto"/>
          </w:tcPr>
          <w:p w14:paraId="342D4C27" w14:textId="77777777" w:rsidR="000F1A57" w:rsidRPr="00A160B2" w:rsidRDefault="000F1A57" w:rsidP="000F1A57">
            <w:pPr>
              <w:rPr>
                <w:rFonts w:ascii="Century Gothic" w:hAnsi="Century Gothic"/>
                <w:sz w:val="18"/>
                <w:szCs w:val="18"/>
              </w:rPr>
            </w:pPr>
          </w:p>
        </w:tc>
      </w:tr>
    </w:tbl>
    <w:p w14:paraId="3572E399" w14:textId="77777777" w:rsidR="000F1A57" w:rsidRPr="00A160B2" w:rsidRDefault="000F1A57" w:rsidP="00E27C26">
      <w:pPr>
        <w:rPr>
          <w:rFonts w:ascii="Century Gothic" w:hAnsi="Century Gothic"/>
          <w:sz w:val="18"/>
          <w:szCs w:val="18"/>
        </w:rPr>
      </w:pPr>
    </w:p>
    <w:p w14:paraId="6CEB15CE" w14:textId="77777777" w:rsidR="00E27C26" w:rsidRDefault="00E27C26" w:rsidP="00CC2CE0">
      <w:pPr>
        <w:rPr>
          <w:rFonts w:ascii="Century Gothic" w:hAnsi="Century Gothic"/>
          <w:sz w:val="18"/>
          <w:szCs w:val="18"/>
        </w:rPr>
      </w:pPr>
    </w:p>
    <w:p w14:paraId="66518E39" w14:textId="77777777" w:rsidR="0087411C" w:rsidRDefault="0087411C" w:rsidP="00CC2CE0">
      <w:pPr>
        <w:rPr>
          <w:rFonts w:ascii="Century Gothic" w:hAnsi="Century Gothic"/>
          <w:sz w:val="18"/>
          <w:szCs w:val="18"/>
        </w:rPr>
      </w:pPr>
    </w:p>
    <w:p w14:paraId="7E75FCD0" w14:textId="77777777" w:rsidR="0087411C" w:rsidRDefault="0087411C" w:rsidP="00CC2CE0">
      <w:pPr>
        <w:rPr>
          <w:rFonts w:ascii="Century Gothic" w:hAnsi="Century Gothic"/>
          <w:sz w:val="18"/>
          <w:szCs w:val="18"/>
        </w:rPr>
      </w:pPr>
    </w:p>
    <w:p w14:paraId="10FDAA0E" w14:textId="77777777" w:rsidR="0087411C" w:rsidRDefault="0087411C" w:rsidP="00CC2CE0">
      <w:pPr>
        <w:rPr>
          <w:rFonts w:ascii="Century Gothic" w:hAnsi="Century Gothic"/>
          <w:sz w:val="18"/>
          <w:szCs w:val="18"/>
        </w:rPr>
      </w:pPr>
    </w:p>
    <w:p w14:paraId="774AF2BF" w14:textId="77777777" w:rsidR="0087411C" w:rsidRDefault="0087411C" w:rsidP="00CC2CE0">
      <w:pPr>
        <w:rPr>
          <w:rFonts w:ascii="Century Gothic" w:hAnsi="Century Gothic"/>
          <w:sz w:val="18"/>
          <w:szCs w:val="18"/>
        </w:rPr>
      </w:pPr>
    </w:p>
    <w:p w14:paraId="7A292896" w14:textId="77777777" w:rsidR="0087411C" w:rsidRDefault="0087411C" w:rsidP="00CC2CE0">
      <w:pPr>
        <w:rPr>
          <w:rFonts w:ascii="Century Gothic" w:hAnsi="Century Gothic"/>
          <w:sz w:val="18"/>
          <w:szCs w:val="18"/>
        </w:rPr>
      </w:pPr>
    </w:p>
    <w:p w14:paraId="2191599E" w14:textId="77777777" w:rsidR="0087411C" w:rsidRDefault="0087411C" w:rsidP="00CC2CE0">
      <w:pPr>
        <w:rPr>
          <w:rFonts w:ascii="Century Gothic" w:hAnsi="Century Gothic"/>
          <w:sz w:val="18"/>
          <w:szCs w:val="18"/>
        </w:rPr>
      </w:pPr>
    </w:p>
    <w:p w14:paraId="7673E5AE" w14:textId="77777777" w:rsidR="0087411C" w:rsidRDefault="0087411C" w:rsidP="00CC2CE0">
      <w:pPr>
        <w:rPr>
          <w:rFonts w:ascii="Century Gothic" w:hAnsi="Century Gothic"/>
          <w:sz w:val="18"/>
          <w:szCs w:val="18"/>
        </w:rPr>
      </w:pPr>
    </w:p>
    <w:p w14:paraId="041D98D7" w14:textId="77777777" w:rsidR="0087411C" w:rsidRDefault="0087411C" w:rsidP="00CC2CE0">
      <w:pPr>
        <w:rPr>
          <w:rFonts w:ascii="Century Gothic" w:hAnsi="Century Gothic"/>
          <w:sz w:val="18"/>
          <w:szCs w:val="18"/>
        </w:rPr>
      </w:pPr>
    </w:p>
    <w:p w14:paraId="3C78A7FD" w14:textId="77777777" w:rsidR="0087411C" w:rsidRDefault="0087411C" w:rsidP="0087411C">
      <w:pPr>
        <w:spacing w:after="0"/>
        <w:rPr>
          <w:rFonts w:ascii="Century Gothic" w:hAnsi="Century Gothic"/>
          <w:b/>
        </w:rPr>
      </w:pPr>
      <w:r>
        <w:rPr>
          <w:rFonts w:ascii="Century Gothic" w:hAnsi="Century Gothic"/>
          <w:b/>
        </w:rPr>
        <w:t xml:space="preserve">ACT </w:t>
      </w:r>
      <w:r w:rsidR="00BE60F7">
        <w:rPr>
          <w:rFonts w:ascii="Century Gothic" w:hAnsi="Century Gothic"/>
          <w:b/>
        </w:rPr>
        <w:t xml:space="preserve">Science </w:t>
      </w:r>
      <w:r>
        <w:rPr>
          <w:rFonts w:ascii="Century Gothic" w:hAnsi="Century Gothic"/>
          <w:b/>
        </w:rPr>
        <w:t>Benchmark Descriptors Aligned with KAS for High School Science CCC Proficiency Descriptors</w:t>
      </w:r>
    </w:p>
    <w:p w14:paraId="1485D773" w14:textId="77777777" w:rsidR="0087411C" w:rsidRPr="00177EC9" w:rsidRDefault="0087411C" w:rsidP="0087411C">
      <w:pPr>
        <w:spacing w:after="0"/>
        <w:rPr>
          <w:rFonts w:ascii="Century Gothic" w:hAnsi="Century Gothic"/>
          <w:b/>
        </w:rPr>
      </w:pPr>
      <w:r>
        <w:rPr>
          <w:rFonts w:ascii="Century Gothic" w:hAnsi="Century Gothic"/>
          <w:b/>
        </w:rPr>
        <w:lastRenderedPageBreak/>
        <w:tab/>
        <w:t>Scientific Investigation (SIN)</w:t>
      </w:r>
    </w:p>
    <w:p w14:paraId="5AB7C0C5" w14:textId="77777777" w:rsidR="0087411C" w:rsidRPr="008F74A0" w:rsidRDefault="0087411C" w:rsidP="0087411C">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2938"/>
        <w:gridCol w:w="2790"/>
        <w:gridCol w:w="2970"/>
        <w:gridCol w:w="2790"/>
      </w:tblGrid>
      <w:tr w:rsidR="0087411C" w14:paraId="55B33694" w14:textId="77777777" w:rsidTr="0087411C">
        <w:trPr>
          <w:trHeight w:val="215"/>
          <w:jc w:val="center"/>
        </w:trPr>
        <w:tc>
          <w:tcPr>
            <w:tcW w:w="13945" w:type="dxa"/>
            <w:gridSpan w:val="5"/>
            <w:shd w:val="clear" w:color="auto" w:fill="F2F2F2" w:themeFill="background1" w:themeFillShade="F2"/>
          </w:tcPr>
          <w:p w14:paraId="4455F193" w14:textId="77777777" w:rsidR="0087411C" w:rsidRPr="00CC2CE0" w:rsidRDefault="0087411C" w:rsidP="0087411C">
            <w:pPr>
              <w:rPr>
                <w:rFonts w:ascii="Century Gothic" w:hAnsi="Century Gothic"/>
                <w:b/>
              </w:rPr>
            </w:pPr>
          </w:p>
        </w:tc>
      </w:tr>
      <w:tr w:rsidR="0087411C" w14:paraId="120B4972" w14:textId="77777777" w:rsidTr="0087411C">
        <w:trPr>
          <w:jc w:val="center"/>
        </w:trPr>
        <w:tc>
          <w:tcPr>
            <w:tcW w:w="2457" w:type="dxa"/>
            <w:shd w:val="clear" w:color="auto" w:fill="A8D08D" w:themeFill="accent6" w:themeFillTint="99"/>
          </w:tcPr>
          <w:p w14:paraId="11D358EE"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 xml:space="preserve">Meets Benchmark – ACT </w:t>
            </w:r>
            <w:r w:rsidR="00BE60F7">
              <w:rPr>
                <w:rFonts w:ascii="Century Gothic" w:hAnsi="Century Gothic"/>
                <w:b/>
                <w:sz w:val="20"/>
                <w:szCs w:val="20"/>
              </w:rPr>
              <w:t xml:space="preserve">Science </w:t>
            </w:r>
            <w:r>
              <w:rPr>
                <w:rFonts w:ascii="Century Gothic" w:hAnsi="Century Gothic"/>
                <w:b/>
                <w:sz w:val="20"/>
                <w:szCs w:val="20"/>
              </w:rPr>
              <w:t>(SIN)</w:t>
            </w:r>
          </w:p>
        </w:tc>
        <w:tc>
          <w:tcPr>
            <w:tcW w:w="11488" w:type="dxa"/>
            <w:gridSpan w:val="4"/>
            <w:shd w:val="clear" w:color="auto" w:fill="B4C6E7" w:themeFill="accent5" w:themeFillTint="66"/>
          </w:tcPr>
          <w:p w14:paraId="4268F2C7" w14:textId="77777777" w:rsidR="0087411C" w:rsidRDefault="0087411C" w:rsidP="0087411C">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87411C" w14:paraId="260B675C" w14:textId="77777777" w:rsidTr="0087411C">
        <w:trPr>
          <w:jc w:val="center"/>
        </w:trPr>
        <w:tc>
          <w:tcPr>
            <w:tcW w:w="2457" w:type="dxa"/>
          </w:tcPr>
          <w:p w14:paraId="0A49AF0B" w14:textId="77777777" w:rsidR="0087411C" w:rsidRPr="00084B39" w:rsidRDefault="0087411C" w:rsidP="0087411C">
            <w:pPr>
              <w:jc w:val="center"/>
              <w:rPr>
                <w:rFonts w:ascii="Century Gothic" w:hAnsi="Century Gothic"/>
                <w:b/>
                <w:sz w:val="20"/>
                <w:szCs w:val="20"/>
              </w:rPr>
            </w:pPr>
            <w:r w:rsidRPr="00084B39">
              <w:rPr>
                <w:rFonts w:ascii="Century Gothic" w:hAnsi="Century Gothic"/>
                <w:b/>
                <w:sz w:val="20"/>
                <w:szCs w:val="20"/>
              </w:rPr>
              <w:t>20-23</w:t>
            </w:r>
          </w:p>
        </w:tc>
        <w:tc>
          <w:tcPr>
            <w:tcW w:w="2938" w:type="dxa"/>
          </w:tcPr>
          <w:p w14:paraId="6DFCE2B7"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Patterns</w:t>
            </w:r>
          </w:p>
        </w:tc>
        <w:tc>
          <w:tcPr>
            <w:tcW w:w="2790" w:type="dxa"/>
          </w:tcPr>
          <w:p w14:paraId="6FC2316A"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Cause and Effect</w:t>
            </w:r>
          </w:p>
        </w:tc>
        <w:tc>
          <w:tcPr>
            <w:tcW w:w="2970" w:type="dxa"/>
          </w:tcPr>
          <w:p w14:paraId="549542BB"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Scale, Proportion, and Quantity</w:t>
            </w:r>
          </w:p>
        </w:tc>
        <w:tc>
          <w:tcPr>
            <w:tcW w:w="2790" w:type="dxa"/>
          </w:tcPr>
          <w:p w14:paraId="40877C01" w14:textId="77777777" w:rsidR="0087411C" w:rsidRDefault="0087411C" w:rsidP="0087411C">
            <w:pPr>
              <w:jc w:val="center"/>
              <w:rPr>
                <w:rFonts w:ascii="Century Gothic" w:hAnsi="Century Gothic"/>
                <w:b/>
                <w:sz w:val="20"/>
                <w:szCs w:val="20"/>
              </w:rPr>
            </w:pPr>
            <w:r>
              <w:rPr>
                <w:rFonts w:ascii="Century Gothic" w:hAnsi="Century Gothic"/>
                <w:b/>
                <w:sz w:val="20"/>
                <w:szCs w:val="20"/>
              </w:rPr>
              <w:t>Systems and System Models</w:t>
            </w:r>
          </w:p>
        </w:tc>
      </w:tr>
      <w:tr w:rsidR="0087411C" w:rsidRPr="00A160B2" w14:paraId="0D4072A7" w14:textId="77777777" w:rsidTr="0087411C">
        <w:trPr>
          <w:jc w:val="center"/>
        </w:trPr>
        <w:tc>
          <w:tcPr>
            <w:tcW w:w="2457" w:type="dxa"/>
          </w:tcPr>
          <w:p w14:paraId="7BB34402"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401.Understand a simple experimental design</w:t>
            </w:r>
          </w:p>
          <w:p w14:paraId="1C2776EB" w14:textId="77777777" w:rsidR="0087411C" w:rsidRPr="009F2860" w:rsidRDefault="0087411C" w:rsidP="0087411C">
            <w:pPr>
              <w:rPr>
                <w:rFonts w:ascii="Century Gothic" w:hAnsi="Century Gothic"/>
                <w:b/>
                <w:sz w:val="18"/>
                <w:szCs w:val="18"/>
              </w:rPr>
            </w:pPr>
          </w:p>
        </w:tc>
        <w:tc>
          <w:tcPr>
            <w:tcW w:w="2938" w:type="dxa"/>
            <w:vMerge w:val="restart"/>
          </w:tcPr>
          <w:p w14:paraId="09EA9B60" w14:textId="77777777" w:rsidR="0087411C" w:rsidRPr="00042017" w:rsidRDefault="0087411C" w:rsidP="0087411C">
            <w:pPr>
              <w:rPr>
                <w:rFonts w:ascii="Century Gothic" w:hAnsi="Century Gothic"/>
                <w:sz w:val="18"/>
                <w:szCs w:val="18"/>
              </w:rPr>
            </w:pPr>
            <w:r>
              <w:rPr>
                <w:rFonts w:ascii="Century Gothic" w:hAnsi="Century Gothic"/>
                <w:sz w:val="18"/>
                <w:szCs w:val="18"/>
              </w:rPr>
              <w:t>Students ob</w:t>
            </w:r>
            <w:r w:rsidRPr="00042017">
              <w:rPr>
                <w:rFonts w:ascii="Century Gothic" w:hAnsi="Century Gothic"/>
                <w:sz w:val="18"/>
                <w:szCs w:val="18"/>
              </w:rPr>
              <w:t xml:space="preserve">serve patterns in systems at different scales and cite patterns as empirical evidence for causality in supporting their explanations of phenomena. They recognize classifications or explanations used at one scale may not be useful or need revision using a different </w:t>
            </w:r>
            <w:proofErr w:type="gramStart"/>
            <w:r w:rsidRPr="00042017">
              <w:rPr>
                <w:rFonts w:ascii="Century Gothic" w:hAnsi="Century Gothic"/>
                <w:sz w:val="18"/>
                <w:szCs w:val="18"/>
              </w:rPr>
              <w:t>scale;</w:t>
            </w:r>
            <w:proofErr w:type="gramEnd"/>
            <w:r w:rsidRPr="00042017">
              <w:rPr>
                <w:rFonts w:ascii="Century Gothic" w:hAnsi="Century Gothic"/>
                <w:sz w:val="18"/>
                <w:szCs w:val="18"/>
              </w:rPr>
              <w:t xml:space="preserve"> thus requiring improved investigations and experiments. They use mathematical representations to identify certain patterns and analyze patterns of performance </w:t>
            </w:r>
            <w:proofErr w:type="gramStart"/>
            <w:r w:rsidRPr="00042017">
              <w:rPr>
                <w:rFonts w:ascii="Century Gothic" w:hAnsi="Century Gothic"/>
                <w:sz w:val="18"/>
                <w:szCs w:val="18"/>
              </w:rPr>
              <w:t>in order to</w:t>
            </w:r>
            <w:proofErr w:type="gramEnd"/>
            <w:r w:rsidRPr="00042017">
              <w:rPr>
                <w:rFonts w:ascii="Century Gothic" w:hAnsi="Century Gothic"/>
                <w:sz w:val="18"/>
                <w:szCs w:val="18"/>
              </w:rPr>
              <w:t xml:space="preserve"> reengineer and improve a designed system.</w:t>
            </w:r>
          </w:p>
        </w:tc>
        <w:tc>
          <w:tcPr>
            <w:tcW w:w="2790" w:type="dxa"/>
            <w:vMerge w:val="restart"/>
          </w:tcPr>
          <w:p w14:paraId="600F86F6" w14:textId="77777777" w:rsidR="0087411C" w:rsidRPr="000A02F0" w:rsidRDefault="0087411C" w:rsidP="0087411C">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that empirical evidence is required to differentiate between cause and correlation and to make claims about specific causes and effects. They suggest cause and effect relationships to explain and predict behaviors in complex natural and designed systems. They also propose causal relationships by examining what is known about smaller scale mechanisms within the system. They recognize changes in systems may have various causes that may not have equal effects</w:t>
            </w:r>
          </w:p>
        </w:tc>
        <w:tc>
          <w:tcPr>
            <w:tcW w:w="2970" w:type="dxa"/>
            <w:vMerge w:val="restart"/>
          </w:tcPr>
          <w:p w14:paraId="7B67063D" w14:textId="77777777" w:rsidR="0087411C" w:rsidRPr="000A02F0" w:rsidRDefault="0087411C" w:rsidP="0087411C">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the significance of a phenomenon is dependent on the scale, proportion, and quantity at which it occurs. They recognize patterns observable at one scale may not be observable or exist at other scales, and some systems can only be studied indirectly as they are too small, too large, too fast, or too slow to observe directly. Students use orders of magnitude to understand how a model at one scale relates to a model at another scale. They use algebraic thinking to examine scientific data and predict the effect of a change in one variable on another (e.g., linear growth vs. exponential growth).</w:t>
            </w:r>
          </w:p>
        </w:tc>
        <w:tc>
          <w:tcPr>
            <w:tcW w:w="2790" w:type="dxa"/>
            <w:vMerge w:val="restart"/>
          </w:tcPr>
          <w:p w14:paraId="0E444A88" w14:textId="77777777" w:rsidR="0087411C" w:rsidRPr="000A02F0" w:rsidRDefault="0087411C" w:rsidP="0087411C">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 xml:space="preserve">tudents can investigate or analyze a system by defining its boundaries and initial conditions, as well as its inputs and outputs. They can use models (e.g., physical, mathematical, computer models) to simulate the flow of energy, matter, and interactions within and between systems at different scales. They can also use models and simulations to predict the behavior of a </w:t>
            </w:r>
            <w:proofErr w:type="gramStart"/>
            <w:r w:rsidRPr="000A02F0">
              <w:rPr>
                <w:rFonts w:ascii="Century Gothic" w:hAnsi="Century Gothic"/>
                <w:sz w:val="18"/>
                <w:szCs w:val="18"/>
              </w:rPr>
              <w:t>system, and</w:t>
            </w:r>
            <w:proofErr w:type="gramEnd"/>
            <w:r w:rsidRPr="000A02F0">
              <w:rPr>
                <w:rFonts w:ascii="Century Gothic" w:hAnsi="Century Gothic"/>
                <w:sz w:val="18"/>
                <w:szCs w:val="18"/>
              </w:rPr>
              <w:t xml:space="preserve"> recognize that these predictions have limited precision and reliability due to the assumptions and approximations inherent in the models. They can also design systems to do specific tasks.</w:t>
            </w:r>
          </w:p>
          <w:p w14:paraId="15342E60" w14:textId="77777777" w:rsidR="0087411C" w:rsidRPr="000A02F0" w:rsidRDefault="0087411C" w:rsidP="0087411C">
            <w:pPr>
              <w:rPr>
                <w:rFonts w:ascii="Century Gothic" w:hAnsi="Century Gothic"/>
                <w:sz w:val="18"/>
                <w:szCs w:val="18"/>
              </w:rPr>
            </w:pPr>
          </w:p>
        </w:tc>
      </w:tr>
      <w:tr w:rsidR="0087411C" w:rsidRPr="00A160B2" w14:paraId="6DADDC1B" w14:textId="77777777" w:rsidTr="0087411C">
        <w:trPr>
          <w:jc w:val="center"/>
        </w:trPr>
        <w:tc>
          <w:tcPr>
            <w:tcW w:w="2457" w:type="dxa"/>
            <w:shd w:val="clear" w:color="auto" w:fill="auto"/>
          </w:tcPr>
          <w:p w14:paraId="642FFEAA"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402.Understand the methods used in a complex experiment</w:t>
            </w:r>
          </w:p>
          <w:p w14:paraId="5EB89DE8" w14:textId="77777777" w:rsidR="0087411C" w:rsidRPr="009F2860" w:rsidRDefault="0087411C" w:rsidP="0087411C">
            <w:pPr>
              <w:rPr>
                <w:rFonts w:ascii="Century Gothic" w:hAnsi="Century Gothic"/>
                <w:b/>
                <w:sz w:val="18"/>
                <w:szCs w:val="18"/>
              </w:rPr>
            </w:pPr>
          </w:p>
        </w:tc>
        <w:tc>
          <w:tcPr>
            <w:tcW w:w="2938" w:type="dxa"/>
            <w:vMerge/>
          </w:tcPr>
          <w:p w14:paraId="7D62D461" w14:textId="77777777" w:rsidR="0087411C" w:rsidRPr="00A160B2" w:rsidRDefault="0087411C" w:rsidP="0087411C">
            <w:pPr>
              <w:rPr>
                <w:rFonts w:ascii="Century Gothic" w:hAnsi="Century Gothic"/>
                <w:sz w:val="18"/>
                <w:szCs w:val="18"/>
              </w:rPr>
            </w:pPr>
          </w:p>
        </w:tc>
        <w:tc>
          <w:tcPr>
            <w:tcW w:w="2790" w:type="dxa"/>
            <w:vMerge/>
          </w:tcPr>
          <w:p w14:paraId="078B034E" w14:textId="77777777" w:rsidR="0087411C" w:rsidRPr="00CC2CE0" w:rsidRDefault="0087411C" w:rsidP="0087411C">
            <w:pPr>
              <w:rPr>
                <w:rFonts w:ascii="Century Gothic" w:hAnsi="Century Gothic"/>
                <w:sz w:val="18"/>
                <w:szCs w:val="18"/>
              </w:rPr>
            </w:pPr>
          </w:p>
        </w:tc>
        <w:tc>
          <w:tcPr>
            <w:tcW w:w="2970" w:type="dxa"/>
            <w:vMerge/>
          </w:tcPr>
          <w:p w14:paraId="492506DD" w14:textId="77777777" w:rsidR="0087411C" w:rsidRPr="00A160B2" w:rsidRDefault="0087411C" w:rsidP="0087411C">
            <w:pPr>
              <w:rPr>
                <w:rFonts w:ascii="Century Gothic" w:hAnsi="Century Gothic"/>
                <w:sz w:val="18"/>
                <w:szCs w:val="18"/>
              </w:rPr>
            </w:pPr>
          </w:p>
        </w:tc>
        <w:tc>
          <w:tcPr>
            <w:tcW w:w="2790" w:type="dxa"/>
            <w:vMerge/>
          </w:tcPr>
          <w:p w14:paraId="31CD0C16" w14:textId="77777777" w:rsidR="0087411C" w:rsidRPr="00A160B2" w:rsidRDefault="0087411C" w:rsidP="0087411C">
            <w:pPr>
              <w:rPr>
                <w:rFonts w:ascii="Century Gothic" w:hAnsi="Century Gothic"/>
                <w:sz w:val="18"/>
                <w:szCs w:val="18"/>
              </w:rPr>
            </w:pPr>
          </w:p>
        </w:tc>
      </w:tr>
      <w:tr w:rsidR="0087411C" w:rsidRPr="00A160B2" w14:paraId="4279BF15" w14:textId="77777777" w:rsidTr="0087411C">
        <w:trPr>
          <w:jc w:val="center"/>
        </w:trPr>
        <w:tc>
          <w:tcPr>
            <w:tcW w:w="2457" w:type="dxa"/>
            <w:shd w:val="clear" w:color="auto" w:fill="auto"/>
          </w:tcPr>
          <w:p w14:paraId="7FDC647F"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403. Identify a control in an experiment</w:t>
            </w:r>
          </w:p>
          <w:p w14:paraId="7FD8715F" w14:textId="77777777" w:rsidR="0087411C" w:rsidRPr="009F2860" w:rsidRDefault="0087411C" w:rsidP="0087411C">
            <w:pPr>
              <w:rPr>
                <w:rFonts w:ascii="Century Gothic" w:hAnsi="Century Gothic"/>
                <w:b/>
                <w:sz w:val="18"/>
                <w:szCs w:val="18"/>
              </w:rPr>
            </w:pPr>
          </w:p>
        </w:tc>
        <w:tc>
          <w:tcPr>
            <w:tcW w:w="2938" w:type="dxa"/>
            <w:vMerge/>
          </w:tcPr>
          <w:p w14:paraId="6BDFDFC2" w14:textId="77777777" w:rsidR="0087411C" w:rsidRPr="00A160B2" w:rsidRDefault="0087411C" w:rsidP="0087411C">
            <w:pPr>
              <w:rPr>
                <w:rFonts w:ascii="Century Gothic" w:hAnsi="Century Gothic"/>
                <w:sz w:val="18"/>
                <w:szCs w:val="18"/>
              </w:rPr>
            </w:pPr>
          </w:p>
        </w:tc>
        <w:tc>
          <w:tcPr>
            <w:tcW w:w="2790" w:type="dxa"/>
            <w:vMerge/>
            <w:shd w:val="clear" w:color="auto" w:fill="FFFFFF" w:themeFill="background1"/>
          </w:tcPr>
          <w:p w14:paraId="41F9AE5E" w14:textId="77777777" w:rsidR="0087411C" w:rsidRPr="00A160B2" w:rsidRDefault="0087411C" w:rsidP="0087411C">
            <w:pPr>
              <w:rPr>
                <w:rFonts w:ascii="Century Gothic" w:hAnsi="Century Gothic"/>
                <w:sz w:val="18"/>
                <w:szCs w:val="18"/>
              </w:rPr>
            </w:pPr>
          </w:p>
        </w:tc>
        <w:tc>
          <w:tcPr>
            <w:tcW w:w="2970" w:type="dxa"/>
            <w:vMerge/>
            <w:shd w:val="clear" w:color="auto" w:fill="FFFFFF" w:themeFill="background1"/>
          </w:tcPr>
          <w:p w14:paraId="00F03A6D" w14:textId="77777777" w:rsidR="0087411C" w:rsidRPr="00A160B2" w:rsidRDefault="0087411C" w:rsidP="0087411C">
            <w:pPr>
              <w:rPr>
                <w:rFonts w:ascii="Century Gothic" w:hAnsi="Century Gothic"/>
                <w:sz w:val="18"/>
                <w:szCs w:val="18"/>
              </w:rPr>
            </w:pPr>
          </w:p>
        </w:tc>
        <w:tc>
          <w:tcPr>
            <w:tcW w:w="2790" w:type="dxa"/>
            <w:vMerge/>
            <w:shd w:val="clear" w:color="auto" w:fill="FFFFFF" w:themeFill="background1"/>
          </w:tcPr>
          <w:p w14:paraId="6930E822" w14:textId="77777777" w:rsidR="0087411C" w:rsidRPr="00A160B2" w:rsidRDefault="0087411C" w:rsidP="0087411C">
            <w:pPr>
              <w:rPr>
                <w:rFonts w:ascii="Century Gothic" w:hAnsi="Century Gothic"/>
                <w:sz w:val="18"/>
                <w:szCs w:val="18"/>
              </w:rPr>
            </w:pPr>
          </w:p>
        </w:tc>
      </w:tr>
      <w:tr w:rsidR="0087411C" w:rsidRPr="00A160B2" w14:paraId="3B21CA06" w14:textId="77777777" w:rsidTr="0087411C">
        <w:trPr>
          <w:jc w:val="center"/>
        </w:trPr>
        <w:tc>
          <w:tcPr>
            <w:tcW w:w="2457" w:type="dxa"/>
            <w:shd w:val="clear" w:color="auto" w:fill="auto"/>
          </w:tcPr>
          <w:p w14:paraId="49CD6059"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404. Identify similarities and differences between experiments</w:t>
            </w:r>
          </w:p>
          <w:p w14:paraId="20E36DAB" w14:textId="77777777" w:rsidR="0087411C" w:rsidRPr="009F2860" w:rsidRDefault="0087411C" w:rsidP="0087411C">
            <w:pPr>
              <w:rPr>
                <w:rFonts w:ascii="Century Gothic" w:hAnsi="Century Gothic"/>
                <w:b/>
                <w:sz w:val="18"/>
                <w:szCs w:val="18"/>
              </w:rPr>
            </w:pPr>
          </w:p>
        </w:tc>
        <w:tc>
          <w:tcPr>
            <w:tcW w:w="2938" w:type="dxa"/>
            <w:vMerge/>
            <w:shd w:val="clear" w:color="auto" w:fill="FFFFFF" w:themeFill="background1"/>
          </w:tcPr>
          <w:p w14:paraId="32D85219" w14:textId="77777777" w:rsidR="0087411C" w:rsidRPr="00A160B2" w:rsidRDefault="0087411C" w:rsidP="0087411C">
            <w:pPr>
              <w:rPr>
                <w:rFonts w:ascii="Century Gothic" w:hAnsi="Century Gothic"/>
                <w:sz w:val="18"/>
                <w:szCs w:val="18"/>
              </w:rPr>
            </w:pPr>
          </w:p>
        </w:tc>
        <w:tc>
          <w:tcPr>
            <w:tcW w:w="2790" w:type="dxa"/>
            <w:vMerge/>
            <w:shd w:val="clear" w:color="auto" w:fill="auto"/>
          </w:tcPr>
          <w:p w14:paraId="0CE19BC3" w14:textId="77777777" w:rsidR="0087411C" w:rsidRPr="00A160B2" w:rsidRDefault="0087411C" w:rsidP="0087411C">
            <w:pPr>
              <w:rPr>
                <w:rFonts w:ascii="Century Gothic" w:hAnsi="Century Gothic"/>
                <w:sz w:val="18"/>
                <w:szCs w:val="18"/>
              </w:rPr>
            </w:pPr>
          </w:p>
        </w:tc>
        <w:tc>
          <w:tcPr>
            <w:tcW w:w="2970" w:type="dxa"/>
            <w:vMerge/>
            <w:shd w:val="clear" w:color="auto" w:fill="auto"/>
          </w:tcPr>
          <w:p w14:paraId="63966B72" w14:textId="77777777" w:rsidR="0087411C" w:rsidRPr="00A160B2" w:rsidRDefault="0087411C" w:rsidP="0087411C">
            <w:pPr>
              <w:rPr>
                <w:rFonts w:ascii="Century Gothic" w:hAnsi="Century Gothic"/>
                <w:sz w:val="18"/>
                <w:szCs w:val="18"/>
              </w:rPr>
            </w:pPr>
          </w:p>
        </w:tc>
        <w:tc>
          <w:tcPr>
            <w:tcW w:w="2790" w:type="dxa"/>
            <w:vMerge/>
          </w:tcPr>
          <w:p w14:paraId="23536548" w14:textId="77777777" w:rsidR="0087411C" w:rsidRPr="00A160B2" w:rsidRDefault="0087411C" w:rsidP="0087411C">
            <w:pPr>
              <w:rPr>
                <w:rFonts w:ascii="Century Gothic" w:hAnsi="Century Gothic"/>
                <w:sz w:val="18"/>
                <w:szCs w:val="18"/>
              </w:rPr>
            </w:pPr>
          </w:p>
        </w:tc>
      </w:tr>
      <w:tr w:rsidR="0087411C" w:rsidRPr="00A160B2" w14:paraId="23D982F9" w14:textId="77777777" w:rsidTr="0087411C">
        <w:trPr>
          <w:jc w:val="center"/>
        </w:trPr>
        <w:tc>
          <w:tcPr>
            <w:tcW w:w="2457" w:type="dxa"/>
            <w:shd w:val="clear" w:color="auto" w:fill="auto"/>
          </w:tcPr>
          <w:p w14:paraId="422295BC"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405. Determine which experiments utilized a given tool, method, or aspect of design</w:t>
            </w:r>
          </w:p>
          <w:p w14:paraId="271AE1F2" w14:textId="77777777" w:rsidR="0087411C" w:rsidRPr="009F2860" w:rsidRDefault="0087411C" w:rsidP="0087411C">
            <w:pPr>
              <w:rPr>
                <w:rFonts w:ascii="Century Gothic" w:hAnsi="Century Gothic"/>
                <w:b/>
                <w:sz w:val="18"/>
                <w:szCs w:val="18"/>
              </w:rPr>
            </w:pPr>
          </w:p>
        </w:tc>
        <w:tc>
          <w:tcPr>
            <w:tcW w:w="2938" w:type="dxa"/>
            <w:vMerge/>
            <w:shd w:val="clear" w:color="auto" w:fill="FFFFFF" w:themeFill="background1"/>
          </w:tcPr>
          <w:p w14:paraId="4AE5B7AF" w14:textId="77777777" w:rsidR="0087411C" w:rsidRPr="00A160B2" w:rsidRDefault="0087411C" w:rsidP="0087411C">
            <w:pPr>
              <w:rPr>
                <w:rFonts w:ascii="Century Gothic" w:hAnsi="Century Gothic"/>
                <w:sz w:val="18"/>
                <w:szCs w:val="18"/>
              </w:rPr>
            </w:pPr>
          </w:p>
        </w:tc>
        <w:tc>
          <w:tcPr>
            <w:tcW w:w="2790" w:type="dxa"/>
            <w:vMerge/>
            <w:shd w:val="clear" w:color="auto" w:fill="auto"/>
          </w:tcPr>
          <w:p w14:paraId="3955E093" w14:textId="77777777" w:rsidR="0087411C" w:rsidRPr="00A160B2" w:rsidRDefault="0087411C" w:rsidP="0087411C">
            <w:pPr>
              <w:rPr>
                <w:rFonts w:ascii="Century Gothic" w:hAnsi="Century Gothic"/>
                <w:sz w:val="18"/>
                <w:szCs w:val="18"/>
              </w:rPr>
            </w:pPr>
          </w:p>
        </w:tc>
        <w:tc>
          <w:tcPr>
            <w:tcW w:w="2970" w:type="dxa"/>
            <w:vMerge/>
            <w:shd w:val="clear" w:color="auto" w:fill="auto"/>
          </w:tcPr>
          <w:p w14:paraId="12C42424" w14:textId="77777777" w:rsidR="0087411C" w:rsidRPr="00A160B2" w:rsidRDefault="0087411C" w:rsidP="0087411C">
            <w:pPr>
              <w:rPr>
                <w:rFonts w:ascii="Century Gothic" w:hAnsi="Century Gothic"/>
                <w:sz w:val="18"/>
                <w:szCs w:val="18"/>
              </w:rPr>
            </w:pPr>
          </w:p>
        </w:tc>
        <w:tc>
          <w:tcPr>
            <w:tcW w:w="2790" w:type="dxa"/>
            <w:vMerge/>
          </w:tcPr>
          <w:p w14:paraId="379CA55B" w14:textId="77777777" w:rsidR="0087411C" w:rsidRPr="00A160B2" w:rsidRDefault="0087411C" w:rsidP="0087411C">
            <w:pPr>
              <w:rPr>
                <w:rFonts w:ascii="Century Gothic" w:hAnsi="Century Gothic"/>
                <w:sz w:val="18"/>
                <w:szCs w:val="18"/>
              </w:rPr>
            </w:pPr>
          </w:p>
        </w:tc>
      </w:tr>
    </w:tbl>
    <w:p w14:paraId="5ABF93C4" w14:textId="77777777" w:rsidR="0087411C" w:rsidRDefault="0087411C" w:rsidP="0087411C">
      <w:pPr>
        <w:rPr>
          <w:rFonts w:ascii="Century Gothic" w:hAnsi="Century Gothic"/>
          <w:sz w:val="18"/>
          <w:szCs w:val="18"/>
        </w:rPr>
      </w:pPr>
    </w:p>
    <w:p w14:paraId="71DCB018" w14:textId="77777777" w:rsidR="0087411C" w:rsidRDefault="0087411C" w:rsidP="0087411C">
      <w:pPr>
        <w:rPr>
          <w:rFonts w:ascii="Century Gothic" w:hAnsi="Century Gothic"/>
          <w:sz w:val="18"/>
          <w:szCs w:val="18"/>
        </w:rPr>
      </w:pPr>
    </w:p>
    <w:p w14:paraId="4B644A8D" w14:textId="77777777" w:rsidR="0087411C" w:rsidRDefault="0087411C" w:rsidP="0087411C">
      <w:pPr>
        <w:rPr>
          <w:rFonts w:ascii="Century Gothic" w:hAnsi="Century Gothic"/>
          <w:sz w:val="18"/>
          <w:szCs w:val="18"/>
        </w:rPr>
      </w:pPr>
    </w:p>
    <w:p w14:paraId="082C48EB" w14:textId="77777777" w:rsidR="0087411C" w:rsidRDefault="0087411C" w:rsidP="0087411C">
      <w:pPr>
        <w:rPr>
          <w:rFonts w:ascii="Century Gothic" w:hAnsi="Century Gothic"/>
          <w:sz w:val="18"/>
          <w:szCs w:val="18"/>
        </w:rPr>
      </w:pPr>
    </w:p>
    <w:p w14:paraId="2677290C" w14:textId="77777777" w:rsidR="0087411C" w:rsidRDefault="0087411C" w:rsidP="0087411C">
      <w:pPr>
        <w:rPr>
          <w:rFonts w:ascii="Century Gothic" w:hAnsi="Century Gothic"/>
          <w:sz w:val="18"/>
          <w:szCs w:val="18"/>
        </w:rPr>
      </w:pPr>
    </w:p>
    <w:p w14:paraId="249BF8C6" w14:textId="77777777" w:rsidR="0087411C" w:rsidRDefault="0087411C" w:rsidP="0087411C">
      <w:pPr>
        <w:rPr>
          <w:rFonts w:ascii="Century Gothic" w:hAnsi="Century Gothic"/>
          <w:sz w:val="18"/>
          <w:szCs w:val="18"/>
        </w:rPr>
      </w:pPr>
    </w:p>
    <w:p w14:paraId="0EF46479" w14:textId="77777777" w:rsidR="0087411C" w:rsidRDefault="0087411C" w:rsidP="0087411C">
      <w:pPr>
        <w:rPr>
          <w:rFonts w:ascii="Century Gothic" w:hAnsi="Century Gothic"/>
          <w:sz w:val="18"/>
          <w:szCs w:val="18"/>
        </w:rPr>
      </w:pPr>
    </w:p>
    <w:p w14:paraId="651D3128" w14:textId="77777777" w:rsidR="0087411C" w:rsidRDefault="0087411C" w:rsidP="0087411C">
      <w:pPr>
        <w:spacing w:after="0"/>
        <w:rPr>
          <w:rFonts w:ascii="Century Gothic" w:hAnsi="Century Gothic"/>
          <w:b/>
        </w:rPr>
      </w:pPr>
      <w:r>
        <w:rPr>
          <w:rFonts w:ascii="Century Gothic" w:hAnsi="Century Gothic"/>
          <w:b/>
        </w:rPr>
        <w:t xml:space="preserve">ACT </w:t>
      </w:r>
      <w:r w:rsidR="00BE60F7">
        <w:rPr>
          <w:rFonts w:ascii="Century Gothic" w:hAnsi="Century Gothic"/>
          <w:b/>
        </w:rPr>
        <w:t xml:space="preserve">Science </w:t>
      </w:r>
      <w:r>
        <w:rPr>
          <w:rFonts w:ascii="Century Gothic" w:hAnsi="Century Gothic"/>
          <w:b/>
        </w:rPr>
        <w:t>Benchmark Descriptors Aligned with KAS for High School Science CCC Proficiency Descriptors</w:t>
      </w:r>
    </w:p>
    <w:p w14:paraId="5AA6DE23" w14:textId="77777777" w:rsidR="0087411C" w:rsidRPr="00177EC9" w:rsidRDefault="0087411C" w:rsidP="0087411C">
      <w:pPr>
        <w:spacing w:after="0"/>
        <w:rPr>
          <w:rFonts w:ascii="Century Gothic" w:hAnsi="Century Gothic"/>
          <w:b/>
        </w:rPr>
      </w:pPr>
      <w:r>
        <w:rPr>
          <w:rFonts w:ascii="Century Gothic" w:hAnsi="Century Gothic"/>
          <w:b/>
        </w:rPr>
        <w:lastRenderedPageBreak/>
        <w:tab/>
        <w:t>Scientific Investigation (SIN)</w:t>
      </w:r>
    </w:p>
    <w:p w14:paraId="3AB58C42" w14:textId="77777777" w:rsidR="0087411C" w:rsidRPr="008F74A0" w:rsidRDefault="0087411C" w:rsidP="0087411C">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3928"/>
        <w:gridCol w:w="3960"/>
        <w:gridCol w:w="3960"/>
      </w:tblGrid>
      <w:tr w:rsidR="0087411C" w14:paraId="4EA9BA15" w14:textId="77777777" w:rsidTr="0087411C">
        <w:trPr>
          <w:trHeight w:val="215"/>
          <w:jc w:val="center"/>
        </w:trPr>
        <w:tc>
          <w:tcPr>
            <w:tcW w:w="14305" w:type="dxa"/>
            <w:gridSpan w:val="4"/>
            <w:shd w:val="clear" w:color="auto" w:fill="F2F2F2" w:themeFill="background1" w:themeFillShade="F2"/>
          </w:tcPr>
          <w:p w14:paraId="7332107B" w14:textId="77777777" w:rsidR="0087411C" w:rsidRPr="00CC2CE0" w:rsidRDefault="0087411C" w:rsidP="0087411C">
            <w:pPr>
              <w:rPr>
                <w:rFonts w:ascii="Century Gothic" w:hAnsi="Century Gothic"/>
                <w:b/>
              </w:rPr>
            </w:pPr>
          </w:p>
        </w:tc>
      </w:tr>
      <w:tr w:rsidR="0087411C" w14:paraId="36E5CC2E" w14:textId="77777777" w:rsidTr="0087411C">
        <w:trPr>
          <w:jc w:val="center"/>
        </w:trPr>
        <w:tc>
          <w:tcPr>
            <w:tcW w:w="2457" w:type="dxa"/>
            <w:shd w:val="clear" w:color="auto" w:fill="A8D08D" w:themeFill="accent6" w:themeFillTint="99"/>
          </w:tcPr>
          <w:p w14:paraId="33BA9FF4"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 xml:space="preserve">Meets Benchmark – ACT </w:t>
            </w:r>
            <w:r w:rsidR="00BE60F7">
              <w:rPr>
                <w:rFonts w:ascii="Century Gothic" w:hAnsi="Century Gothic"/>
                <w:b/>
                <w:sz w:val="20"/>
                <w:szCs w:val="20"/>
              </w:rPr>
              <w:t xml:space="preserve">Science </w:t>
            </w:r>
            <w:r>
              <w:rPr>
                <w:rFonts w:ascii="Century Gothic" w:hAnsi="Century Gothic"/>
                <w:b/>
                <w:sz w:val="20"/>
                <w:szCs w:val="20"/>
              </w:rPr>
              <w:t>(SIN)</w:t>
            </w:r>
          </w:p>
        </w:tc>
        <w:tc>
          <w:tcPr>
            <w:tcW w:w="11848" w:type="dxa"/>
            <w:gridSpan w:val="3"/>
            <w:shd w:val="clear" w:color="auto" w:fill="B4C6E7" w:themeFill="accent5" w:themeFillTint="66"/>
          </w:tcPr>
          <w:p w14:paraId="5D86C45D" w14:textId="77777777" w:rsidR="0087411C" w:rsidRDefault="0087411C" w:rsidP="0087411C">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87411C" w14:paraId="1D366979" w14:textId="77777777" w:rsidTr="0087411C">
        <w:trPr>
          <w:jc w:val="center"/>
        </w:trPr>
        <w:tc>
          <w:tcPr>
            <w:tcW w:w="2457" w:type="dxa"/>
          </w:tcPr>
          <w:p w14:paraId="33F3EB39" w14:textId="77777777" w:rsidR="0087411C" w:rsidRPr="00084B39" w:rsidRDefault="0087411C" w:rsidP="0087411C">
            <w:pPr>
              <w:jc w:val="center"/>
              <w:rPr>
                <w:rFonts w:ascii="Century Gothic" w:hAnsi="Century Gothic"/>
                <w:b/>
                <w:sz w:val="20"/>
                <w:szCs w:val="20"/>
              </w:rPr>
            </w:pPr>
            <w:r w:rsidRPr="00084B39">
              <w:rPr>
                <w:rFonts w:ascii="Century Gothic" w:hAnsi="Century Gothic"/>
                <w:b/>
                <w:sz w:val="20"/>
                <w:szCs w:val="20"/>
              </w:rPr>
              <w:t>20-23</w:t>
            </w:r>
          </w:p>
        </w:tc>
        <w:tc>
          <w:tcPr>
            <w:tcW w:w="3928" w:type="dxa"/>
          </w:tcPr>
          <w:p w14:paraId="19DB2DFA" w14:textId="77777777" w:rsidR="0087411C" w:rsidRDefault="0087411C" w:rsidP="0087411C">
            <w:pPr>
              <w:jc w:val="center"/>
              <w:rPr>
                <w:rFonts w:ascii="Century Gothic" w:hAnsi="Century Gothic"/>
                <w:b/>
                <w:sz w:val="20"/>
                <w:szCs w:val="20"/>
              </w:rPr>
            </w:pPr>
            <w:r>
              <w:rPr>
                <w:rFonts w:ascii="Century Gothic" w:hAnsi="Century Gothic"/>
                <w:b/>
                <w:sz w:val="20"/>
                <w:szCs w:val="20"/>
              </w:rPr>
              <w:t>Energy and Matter</w:t>
            </w:r>
          </w:p>
        </w:tc>
        <w:tc>
          <w:tcPr>
            <w:tcW w:w="3960" w:type="dxa"/>
          </w:tcPr>
          <w:p w14:paraId="69E9C706" w14:textId="77777777" w:rsidR="0087411C" w:rsidRPr="00084B39" w:rsidRDefault="0087411C" w:rsidP="0087411C">
            <w:pPr>
              <w:jc w:val="center"/>
              <w:rPr>
                <w:rFonts w:ascii="Century Gothic" w:hAnsi="Century Gothic"/>
                <w:b/>
                <w:sz w:val="20"/>
                <w:szCs w:val="20"/>
              </w:rPr>
            </w:pPr>
            <w:r>
              <w:rPr>
                <w:rFonts w:ascii="Century Gothic" w:hAnsi="Century Gothic"/>
                <w:b/>
                <w:sz w:val="20"/>
                <w:szCs w:val="20"/>
              </w:rPr>
              <w:t>Structure and Function</w:t>
            </w:r>
          </w:p>
        </w:tc>
        <w:tc>
          <w:tcPr>
            <w:tcW w:w="3960" w:type="dxa"/>
          </w:tcPr>
          <w:p w14:paraId="02B364E4" w14:textId="77777777" w:rsidR="0087411C" w:rsidRDefault="0087411C" w:rsidP="0087411C">
            <w:pPr>
              <w:jc w:val="center"/>
              <w:rPr>
                <w:rFonts w:ascii="Century Gothic" w:hAnsi="Century Gothic"/>
                <w:b/>
                <w:sz w:val="20"/>
                <w:szCs w:val="20"/>
              </w:rPr>
            </w:pPr>
            <w:r>
              <w:rPr>
                <w:rFonts w:ascii="Century Gothic" w:hAnsi="Century Gothic"/>
                <w:b/>
                <w:sz w:val="20"/>
                <w:szCs w:val="20"/>
              </w:rPr>
              <w:t>Stability and Change</w:t>
            </w:r>
          </w:p>
        </w:tc>
      </w:tr>
      <w:tr w:rsidR="0087411C" w:rsidRPr="00A160B2" w14:paraId="7413684E" w14:textId="77777777" w:rsidTr="0087411C">
        <w:trPr>
          <w:jc w:val="center"/>
        </w:trPr>
        <w:tc>
          <w:tcPr>
            <w:tcW w:w="2457" w:type="dxa"/>
          </w:tcPr>
          <w:p w14:paraId="75A64471"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401.Understand a simple experimental design</w:t>
            </w:r>
          </w:p>
          <w:p w14:paraId="5D98A3F1" w14:textId="77777777" w:rsidR="0087411C" w:rsidRPr="009F2860" w:rsidRDefault="0087411C" w:rsidP="0087411C">
            <w:pPr>
              <w:rPr>
                <w:rFonts w:ascii="Century Gothic" w:hAnsi="Century Gothic"/>
                <w:b/>
                <w:sz w:val="18"/>
                <w:szCs w:val="18"/>
              </w:rPr>
            </w:pPr>
          </w:p>
        </w:tc>
        <w:tc>
          <w:tcPr>
            <w:tcW w:w="3928" w:type="dxa"/>
            <w:vMerge w:val="restart"/>
          </w:tcPr>
          <w:p w14:paraId="4683FB1E" w14:textId="77777777" w:rsidR="0087411C" w:rsidRPr="000A02F0" w:rsidRDefault="0087411C" w:rsidP="0087411C">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learn that the total amount of energy and matter in closed systems is conserved. They can describe changes of energy and matter in a system in terms of energy and matter flows into, out of, and within that system. They also learn that energy cannot be created or destroyed. It only moves between one place and another place, between objects and/or fields, or between systems. Energy drives the cycling of matter within and between systems. In nuclear processes, atoms are not conserved, but the total number of protons plus neutrons is conserved.</w:t>
            </w:r>
          </w:p>
        </w:tc>
        <w:tc>
          <w:tcPr>
            <w:tcW w:w="3960" w:type="dxa"/>
            <w:vMerge w:val="restart"/>
          </w:tcPr>
          <w:p w14:paraId="5071F4E1" w14:textId="77777777" w:rsidR="0087411C" w:rsidRPr="00042017" w:rsidRDefault="0087411C" w:rsidP="0087411C">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investigate systems by examining the properties of different materials, the structures of different components, and their interconnections to reveal the system’s function and/or solve a problem. They infer the functions and properties of natural and designed objects and systems from their overall structure, the way their components are shaped and used, and the molecular substructures of their various materials.</w:t>
            </w:r>
          </w:p>
        </w:tc>
        <w:tc>
          <w:tcPr>
            <w:tcW w:w="3960" w:type="dxa"/>
            <w:vMerge w:val="restart"/>
          </w:tcPr>
          <w:p w14:paraId="121B36BF" w14:textId="77777777" w:rsidR="0087411C" w:rsidRPr="000A02F0" w:rsidRDefault="0087411C" w:rsidP="0087411C">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understand much of science deals with constructing explanations of how things change and how they remain stable. They quantify and model changes in systems over very short or very long periods of time. They see some changes are irreversible, and negative feedback can stabilize a system, while positive feedback can destabilize it. They recognize systems can be designed for greater or lesser stability.</w:t>
            </w:r>
          </w:p>
        </w:tc>
      </w:tr>
      <w:tr w:rsidR="0087411C" w:rsidRPr="00A160B2" w14:paraId="186AA51A" w14:textId="77777777" w:rsidTr="0087411C">
        <w:trPr>
          <w:jc w:val="center"/>
        </w:trPr>
        <w:tc>
          <w:tcPr>
            <w:tcW w:w="2457" w:type="dxa"/>
            <w:shd w:val="clear" w:color="auto" w:fill="auto"/>
          </w:tcPr>
          <w:p w14:paraId="1CC13D05"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402.Understand the methods used in a complex experiment</w:t>
            </w:r>
          </w:p>
          <w:p w14:paraId="50C86B8C" w14:textId="77777777" w:rsidR="0087411C" w:rsidRPr="009F2860" w:rsidRDefault="0087411C" w:rsidP="0087411C">
            <w:pPr>
              <w:rPr>
                <w:rFonts w:ascii="Century Gothic" w:hAnsi="Century Gothic"/>
                <w:b/>
                <w:sz w:val="18"/>
                <w:szCs w:val="18"/>
              </w:rPr>
            </w:pPr>
          </w:p>
        </w:tc>
        <w:tc>
          <w:tcPr>
            <w:tcW w:w="3928" w:type="dxa"/>
            <w:vMerge/>
          </w:tcPr>
          <w:p w14:paraId="60EDCC55" w14:textId="77777777" w:rsidR="0087411C" w:rsidRPr="00A160B2" w:rsidRDefault="0087411C" w:rsidP="0087411C">
            <w:pPr>
              <w:rPr>
                <w:rFonts w:ascii="Century Gothic" w:hAnsi="Century Gothic"/>
                <w:sz w:val="18"/>
                <w:szCs w:val="18"/>
              </w:rPr>
            </w:pPr>
          </w:p>
        </w:tc>
        <w:tc>
          <w:tcPr>
            <w:tcW w:w="3960" w:type="dxa"/>
            <w:vMerge/>
          </w:tcPr>
          <w:p w14:paraId="3BBB8815" w14:textId="77777777" w:rsidR="0087411C" w:rsidRPr="00CC2CE0" w:rsidRDefault="0087411C" w:rsidP="0087411C">
            <w:pPr>
              <w:rPr>
                <w:rFonts w:ascii="Century Gothic" w:hAnsi="Century Gothic"/>
                <w:sz w:val="18"/>
                <w:szCs w:val="18"/>
              </w:rPr>
            </w:pPr>
          </w:p>
        </w:tc>
        <w:tc>
          <w:tcPr>
            <w:tcW w:w="3960" w:type="dxa"/>
            <w:vMerge/>
          </w:tcPr>
          <w:p w14:paraId="55B91B0D" w14:textId="77777777" w:rsidR="0087411C" w:rsidRPr="00A160B2" w:rsidRDefault="0087411C" w:rsidP="0087411C">
            <w:pPr>
              <w:rPr>
                <w:rFonts w:ascii="Century Gothic" w:hAnsi="Century Gothic"/>
                <w:sz w:val="18"/>
                <w:szCs w:val="18"/>
              </w:rPr>
            </w:pPr>
          </w:p>
        </w:tc>
      </w:tr>
      <w:tr w:rsidR="0087411C" w:rsidRPr="00A160B2" w14:paraId="34E685C3" w14:textId="77777777" w:rsidTr="0087411C">
        <w:trPr>
          <w:jc w:val="center"/>
        </w:trPr>
        <w:tc>
          <w:tcPr>
            <w:tcW w:w="2457" w:type="dxa"/>
            <w:shd w:val="clear" w:color="auto" w:fill="auto"/>
          </w:tcPr>
          <w:p w14:paraId="69542A2F"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403. Identify a control in an experiment</w:t>
            </w:r>
          </w:p>
          <w:p w14:paraId="6810F0D1" w14:textId="77777777" w:rsidR="0087411C" w:rsidRPr="009F2860" w:rsidRDefault="0087411C" w:rsidP="0087411C">
            <w:pPr>
              <w:rPr>
                <w:rFonts w:ascii="Century Gothic" w:hAnsi="Century Gothic"/>
                <w:b/>
                <w:sz w:val="18"/>
                <w:szCs w:val="18"/>
              </w:rPr>
            </w:pPr>
          </w:p>
        </w:tc>
        <w:tc>
          <w:tcPr>
            <w:tcW w:w="3928" w:type="dxa"/>
            <w:vMerge/>
            <w:shd w:val="clear" w:color="auto" w:fill="FFFFFF" w:themeFill="background1"/>
          </w:tcPr>
          <w:p w14:paraId="74E797DC" w14:textId="77777777" w:rsidR="0087411C" w:rsidRPr="00A160B2" w:rsidRDefault="0087411C" w:rsidP="0087411C">
            <w:pPr>
              <w:rPr>
                <w:rFonts w:ascii="Century Gothic" w:hAnsi="Century Gothic"/>
                <w:sz w:val="18"/>
                <w:szCs w:val="18"/>
              </w:rPr>
            </w:pPr>
          </w:p>
        </w:tc>
        <w:tc>
          <w:tcPr>
            <w:tcW w:w="3960" w:type="dxa"/>
            <w:vMerge/>
          </w:tcPr>
          <w:p w14:paraId="25AF7EAE" w14:textId="77777777" w:rsidR="0087411C" w:rsidRPr="00A160B2" w:rsidRDefault="0087411C" w:rsidP="0087411C">
            <w:pPr>
              <w:rPr>
                <w:rFonts w:ascii="Century Gothic" w:hAnsi="Century Gothic"/>
                <w:sz w:val="18"/>
                <w:szCs w:val="18"/>
              </w:rPr>
            </w:pPr>
          </w:p>
        </w:tc>
        <w:tc>
          <w:tcPr>
            <w:tcW w:w="3960" w:type="dxa"/>
            <w:vMerge/>
            <w:shd w:val="clear" w:color="auto" w:fill="FFFFFF" w:themeFill="background1"/>
          </w:tcPr>
          <w:p w14:paraId="2633CEB9" w14:textId="77777777" w:rsidR="0087411C" w:rsidRPr="00A160B2" w:rsidRDefault="0087411C" w:rsidP="0087411C">
            <w:pPr>
              <w:rPr>
                <w:rFonts w:ascii="Century Gothic" w:hAnsi="Century Gothic"/>
                <w:sz w:val="18"/>
                <w:szCs w:val="18"/>
              </w:rPr>
            </w:pPr>
          </w:p>
        </w:tc>
      </w:tr>
      <w:tr w:rsidR="0087411C" w:rsidRPr="00A160B2" w14:paraId="12F6D6FE" w14:textId="77777777" w:rsidTr="0087411C">
        <w:trPr>
          <w:jc w:val="center"/>
        </w:trPr>
        <w:tc>
          <w:tcPr>
            <w:tcW w:w="2457" w:type="dxa"/>
            <w:shd w:val="clear" w:color="auto" w:fill="auto"/>
          </w:tcPr>
          <w:p w14:paraId="2F0B2AB6"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404. Identify similarities and differences between experiments</w:t>
            </w:r>
          </w:p>
          <w:p w14:paraId="4B1D477B" w14:textId="77777777" w:rsidR="0087411C" w:rsidRPr="009F2860" w:rsidRDefault="0087411C" w:rsidP="0087411C">
            <w:pPr>
              <w:rPr>
                <w:rFonts w:ascii="Century Gothic" w:hAnsi="Century Gothic"/>
                <w:b/>
                <w:sz w:val="18"/>
                <w:szCs w:val="18"/>
              </w:rPr>
            </w:pPr>
          </w:p>
        </w:tc>
        <w:tc>
          <w:tcPr>
            <w:tcW w:w="3928" w:type="dxa"/>
            <w:vMerge/>
          </w:tcPr>
          <w:p w14:paraId="65BE1F1D" w14:textId="77777777" w:rsidR="0087411C" w:rsidRPr="00A160B2" w:rsidRDefault="0087411C" w:rsidP="0087411C">
            <w:pPr>
              <w:rPr>
                <w:rFonts w:ascii="Century Gothic" w:hAnsi="Century Gothic"/>
                <w:sz w:val="18"/>
                <w:szCs w:val="18"/>
              </w:rPr>
            </w:pPr>
          </w:p>
        </w:tc>
        <w:tc>
          <w:tcPr>
            <w:tcW w:w="3960" w:type="dxa"/>
            <w:vMerge/>
            <w:shd w:val="clear" w:color="auto" w:fill="FFFFFF" w:themeFill="background1"/>
          </w:tcPr>
          <w:p w14:paraId="6AFAB436" w14:textId="77777777" w:rsidR="0087411C" w:rsidRPr="00A160B2" w:rsidRDefault="0087411C" w:rsidP="0087411C">
            <w:pPr>
              <w:rPr>
                <w:rFonts w:ascii="Century Gothic" w:hAnsi="Century Gothic"/>
                <w:sz w:val="18"/>
                <w:szCs w:val="18"/>
              </w:rPr>
            </w:pPr>
          </w:p>
        </w:tc>
        <w:tc>
          <w:tcPr>
            <w:tcW w:w="3960" w:type="dxa"/>
            <w:vMerge/>
            <w:shd w:val="clear" w:color="auto" w:fill="auto"/>
          </w:tcPr>
          <w:p w14:paraId="042C5D41" w14:textId="77777777" w:rsidR="0087411C" w:rsidRPr="00A160B2" w:rsidRDefault="0087411C" w:rsidP="0087411C">
            <w:pPr>
              <w:rPr>
                <w:rFonts w:ascii="Century Gothic" w:hAnsi="Century Gothic"/>
                <w:sz w:val="18"/>
                <w:szCs w:val="18"/>
              </w:rPr>
            </w:pPr>
          </w:p>
        </w:tc>
      </w:tr>
      <w:tr w:rsidR="0087411C" w:rsidRPr="00A160B2" w14:paraId="40C71904" w14:textId="77777777" w:rsidTr="0087411C">
        <w:trPr>
          <w:jc w:val="center"/>
        </w:trPr>
        <w:tc>
          <w:tcPr>
            <w:tcW w:w="2457" w:type="dxa"/>
            <w:shd w:val="clear" w:color="auto" w:fill="auto"/>
          </w:tcPr>
          <w:p w14:paraId="188EC235" w14:textId="77777777" w:rsidR="0087411C" w:rsidRPr="009F2860" w:rsidRDefault="0087411C" w:rsidP="0087411C">
            <w:pPr>
              <w:rPr>
                <w:rFonts w:ascii="Century Gothic" w:hAnsi="Century Gothic"/>
                <w:b/>
                <w:sz w:val="18"/>
                <w:szCs w:val="18"/>
              </w:rPr>
            </w:pPr>
            <w:r w:rsidRPr="009F2860">
              <w:rPr>
                <w:rFonts w:ascii="Century Gothic" w:hAnsi="Century Gothic"/>
                <w:b/>
                <w:sz w:val="18"/>
                <w:szCs w:val="18"/>
              </w:rPr>
              <w:t>SIN 405. Determine which experiments utilized a given tool, method, or aspect of design</w:t>
            </w:r>
          </w:p>
          <w:p w14:paraId="4D2E12B8" w14:textId="77777777" w:rsidR="0087411C" w:rsidRPr="009F2860" w:rsidRDefault="0087411C" w:rsidP="0087411C">
            <w:pPr>
              <w:rPr>
                <w:rFonts w:ascii="Century Gothic" w:hAnsi="Century Gothic"/>
                <w:b/>
                <w:sz w:val="18"/>
                <w:szCs w:val="18"/>
              </w:rPr>
            </w:pPr>
          </w:p>
        </w:tc>
        <w:tc>
          <w:tcPr>
            <w:tcW w:w="3928" w:type="dxa"/>
            <w:vMerge/>
          </w:tcPr>
          <w:p w14:paraId="308F224F" w14:textId="77777777" w:rsidR="0087411C" w:rsidRPr="00A160B2" w:rsidRDefault="0087411C" w:rsidP="0087411C">
            <w:pPr>
              <w:rPr>
                <w:rFonts w:ascii="Century Gothic" w:hAnsi="Century Gothic"/>
                <w:sz w:val="18"/>
                <w:szCs w:val="18"/>
              </w:rPr>
            </w:pPr>
          </w:p>
        </w:tc>
        <w:tc>
          <w:tcPr>
            <w:tcW w:w="3960" w:type="dxa"/>
            <w:vMerge/>
            <w:shd w:val="clear" w:color="auto" w:fill="FFFFFF" w:themeFill="background1"/>
          </w:tcPr>
          <w:p w14:paraId="5E6D6F63" w14:textId="77777777" w:rsidR="0087411C" w:rsidRPr="00A160B2" w:rsidRDefault="0087411C" w:rsidP="0087411C">
            <w:pPr>
              <w:rPr>
                <w:rFonts w:ascii="Century Gothic" w:hAnsi="Century Gothic"/>
                <w:sz w:val="18"/>
                <w:szCs w:val="18"/>
              </w:rPr>
            </w:pPr>
          </w:p>
        </w:tc>
        <w:tc>
          <w:tcPr>
            <w:tcW w:w="3960" w:type="dxa"/>
            <w:vMerge/>
            <w:shd w:val="clear" w:color="auto" w:fill="auto"/>
          </w:tcPr>
          <w:p w14:paraId="7B969857" w14:textId="77777777" w:rsidR="0087411C" w:rsidRPr="00A160B2" w:rsidRDefault="0087411C" w:rsidP="0087411C">
            <w:pPr>
              <w:rPr>
                <w:rFonts w:ascii="Century Gothic" w:hAnsi="Century Gothic"/>
                <w:sz w:val="18"/>
                <w:szCs w:val="18"/>
              </w:rPr>
            </w:pPr>
          </w:p>
        </w:tc>
      </w:tr>
    </w:tbl>
    <w:p w14:paraId="0FE634FD" w14:textId="77777777" w:rsidR="0087411C" w:rsidRDefault="0087411C" w:rsidP="00CC2CE0">
      <w:pPr>
        <w:rPr>
          <w:rFonts w:ascii="Century Gothic" w:hAnsi="Century Gothic"/>
          <w:sz w:val="18"/>
          <w:szCs w:val="18"/>
        </w:rPr>
      </w:pPr>
    </w:p>
    <w:p w14:paraId="62A1F980" w14:textId="77777777" w:rsidR="0087411C" w:rsidRDefault="0087411C" w:rsidP="00CC2CE0">
      <w:pPr>
        <w:rPr>
          <w:rFonts w:ascii="Century Gothic" w:hAnsi="Century Gothic"/>
          <w:sz w:val="18"/>
          <w:szCs w:val="18"/>
        </w:rPr>
      </w:pPr>
    </w:p>
    <w:p w14:paraId="300079F4" w14:textId="77777777" w:rsidR="0087411C" w:rsidRDefault="0087411C" w:rsidP="00CC2CE0">
      <w:pPr>
        <w:rPr>
          <w:rFonts w:ascii="Century Gothic" w:hAnsi="Century Gothic"/>
          <w:sz w:val="18"/>
          <w:szCs w:val="18"/>
        </w:rPr>
      </w:pPr>
    </w:p>
    <w:p w14:paraId="299D8616" w14:textId="77777777" w:rsidR="0087411C" w:rsidRDefault="0087411C" w:rsidP="00CC2CE0">
      <w:pPr>
        <w:rPr>
          <w:rFonts w:ascii="Century Gothic" w:hAnsi="Century Gothic"/>
          <w:sz w:val="18"/>
          <w:szCs w:val="18"/>
        </w:rPr>
      </w:pPr>
    </w:p>
    <w:p w14:paraId="491D2769" w14:textId="77777777" w:rsidR="0087411C" w:rsidRDefault="0087411C" w:rsidP="00CC2CE0">
      <w:pPr>
        <w:rPr>
          <w:rFonts w:ascii="Century Gothic" w:hAnsi="Century Gothic"/>
          <w:sz w:val="18"/>
          <w:szCs w:val="18"/>
        </w:rPr>
      </w:pPr>
    </w:p>
    <w:p w14:paraId="6F5CD9ED" w14:textId="77777777" w:rsidR="0087411C" w:rsidRDefault="0087411C" w:rsidP="00CC2CE0">
      <w:pPr>
        <w:rPr>
          <w:rFonts w:ascii="Century Gothic" w:hAnsi="Century Gothic"/>
          <w:sz w:val="18"/>
          <w:szCs w:val="18"/>
        </w:rPr>
      </w:pPr>
    </w:p>
    <w:p w14:paraId="4EF7FBD7" w14:textId="77777777" w:rsidR="0087411C" w:rsidRDefault="0087411C" w:rsidP="00CC2CE0">
      <w:pPr>
        <w:rPr>
          <w:rFonts w:ascii="Century Gothic" w:hAnsi="Century Gothic"/>
          <w:sz w:val="18"/>
          <w:szCs w:val="18"/>
        </w:rPr>
      </w:pPr>
    </w:p>
    <w:p w14:paraId="740C982E" w14:textId="77777777" w:rsidR="0087411C" w:rsidRDefault="0087411C" w:rsidP="00CC2CE0">
      <w:pPr>
        <w:rPr>
          <w:rFonts w:ascii="Century Gothic" w:hAnsi="Century Gothic"/>
          <w:sz w:val="18"/>
          <w:szCs w:val="18"/>
        </w:rPr>
      </w:pPr>
    </w:p>
    <w:p w14:paraId="15C78039" w14:textId="77777777" w:rsidR="0087411C" w:rsidRDefault="0087411C" w:rsidP="00CC2CE0">
      <w:pPr>
        <w:rPr>
          <w:rFonts w:ascii="Century Gothic" w:hAnsi="Century Gothic"/>
          <w:sz w:val="18"/>
          <w:szCs w:val="18"/>
        </w:rPr>
      </w:pPr>
    </w:p>
    <w:p w14:paraId="527D639D" w14:textId="77777777" w:rsidR="0087411C" w:rsidRDefault="0087411C" w:rsidP="00CC2CE0">
      <w:pPr>
        <w:rPr>
          <w:rFonts w:ascii="Century Gothic" w:hAnsi="Century Gothic"/>
          <w:sz w:val="18"/>
          <w:szCs w:val="18"/>
        </w:rPr>
      </w:pPr>
    </w:p>
    <w:p w14:paraId="4EB8CEDC" w14:textId="77777777" w:rsidR="0087411C" w:rsidRDefault="0087411C" w:rsidP="0087411C">
      <w:pPr>
        <w:spacing w:after="0"/>
        <w:rPr>
          <w:rFonts w:ascii="Century Gothic" w:hAnsi="Century Gothic"/>
          <w:b/>
        </w:rPr>
      </w:pPr>
      <w:r>
        <w:rPr>
          <w:rFonts w:ascii="Century Gothic" w:hAnsi="Century Gothic"/>
          <w:b/>
        </w:rPr>
        <w:lastRenderedPageBreak/>
        <w:t xml:space="preserve">ACT </w:t>
      </w:r>
      <w:r w:rsidR="00BE60F7">
        <w:rPr>
          <w:rFonts w:ascii="Century Gothic" w:hAnsi="Century Gothic"/>
          <w:b/>
        </w:rPr>
        <w:t xml:space="preserve">Science </w:t>
      </w:r>
      <w:r>
        <w:rPr>
          <w:rFonts w:ascii="Century Gothic" w:hAnsi="Century Gothic"/>
          <w:b/>
        </w:rPr>
        <w:t>Benchmark Descriptors Aligned with KAS for High School Science CCC Proficiency Descriptors</w:t>
      </w:r>
    </w:p>
    <w:p w14:paraId="12AF46EE" w14:textId="77777777" w:rsidR="0087411C" w:rsidRPr="00177EC9" w:rsidRDefault="0087411C" w:rsidP="0087411C">
      <w:pPr>
        <w:spacing w:after="0"/>
        <w:rPr>
          <w:rFonts w:ascii="Century Gothic" w:hAnsi="Century Gothic"/>
          <w:b/>
        </w:rPr>
      </w:pPr>
      <w:r>
        <w:rPr>
          <w:rFonts w:ascii="Century Gothic" w:hAnsi="Century Gothic"/>
          <w:b/>
        </w:rPr>
        <w:tab/>
      </w:r>
      <w:r w:rsidR="00B53D68">
        <w:rPr>
          <w:rFonts w:ascii="Century Gothic" w:hAnsi="Century Gothic"/>
          <w:b/>
        </w:rPr>
        <w:t>Evaluation of Models, Inferences, and Experimental Results (EMI)</w:t>
      </w:r>
    </w:p>
    <w:p w14:paraId="5101B52C" w14:textId="77777777" w:rsidR="0087411C" w:rsidRPr="008F74A0" w:rsidRDefault="0087411C" w:rsidP="0087411C">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2938"/>
        <w:gridCol w:w="2790"/>
        <w:gridCol w:w="2970"/>
        <w:gridCol w:w="2790"/>
      </w:tblGrid>
      <w:tr w:rsidR="0087411C" w14:paraId="3C8EC45C" w14:textId="77777777" w:rsidTr="0087411C">
        <w:trPr>
          <w:trHeight w:val="215"/>
          <w:jc w:val="center"/>
        </w:trPr>
        <w:tc>
          <w:tcPr>
            <w:tcW w:w="13945" w:type="dxa"/>
            <w:gridSpan w:val="5"/>
            <w:shd w:val="clear" w:color="auto" w:fill="F2F2F2" w:themeFill="background1" w:themeFillShade="F2"/>
          </w:tcPr>
          <w:p w14:paraId="326DC100" w14:textId="77777777" w:rsidR="0087411C" w:rsidRPr="00CC2CE0" w:rsidRDefault="0087411C" w:rsidP="0087411C">
            <w:pPr>
              <w:rPr>
                <w:rFonts w:ascii="Century Gothic" w:hAnsi="Century Gothic"/>
                <w:b/>
              </w:rPr>
            </w:pPr>
          </w:p>
        </w:tc>
      </w:tr>
      <w:tr w:rsidR="00B53D68" w14:paraId="0C7372E3" w14:textId="77777777" w:rsidTr="0087411C">
        <w:trPr>
          <w:jc w:val="center"/>
        </w:trPr>
        <w:tc>
          <w:tcPr>
            <w:tcW w:w="2457" w:type="dxa"/>
            <w:shd w:val="clear" w:color="auto" w:fill="A8D08D" w:themeFill="accent6" w:themeFillTint="99"/>
          </w:tcPr>
          <w:p w14:paraId="73C0F7F5"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 xml:space="preserve">Meets Benchmark – ACT </w:t>
            </w:r>
            <w:r w:rsidR="00BE60F7">
              <w:rPr>
                <w:rFonts w:ascii="Century Gothic" w:hAnsi="Century Gothic"/>
                <w:b/>
                <w:sz w:val="20"/>
                <w:szCs w:val="20"/>
              </w:rPr>
              <w:t xml:space="preserve">Science </w:t>
            </w:r>
            <w:r>
              <w:rPr>
                <w:rFonts w:ascii="Century Gothic" w:hAnsi="Century Gothic"/>
                <w:b/>
                <w:sz w:val="20"/>
                <w:szCs w:val="20"/>
              </w:rPr>
              <w:t>(EMI)</w:t>
            </w:r>
          </w:p>
        </w:tc>
        <w:tc>
          <w:tcPr>
            <w:tcW w:w="11488" w:type="dxa"/>
            <w:gridSpan w:val="4"/>
            <w:shd w:val="clear" w:color="auto" w:fill="B4C6E7" w:themeFill="accent5" w:themeFillTint="66"/>
          </w:tcPr>
          <w:p w14:paraId="49CC45AD" w14:textId="77777777" w:rsidR="00B53D68" w:rsidRDefault="00B53D68" w:rsidP="00B53D68">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B53D68" w14:paraId="76BA457C" w14:textId="77777777" w:rsidTr="0087411C">
        <w:trPr>
          <w:jc w:val="center"/>
        </w:trPr>
        <w:tc>
          <w:tcPr>
            <w:tcW w:w="2457" w:type="dxa"/>
          </w:tcPr>
          <w:p w14:paraId="063D8616"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20 - 23</w:t>
            </w:r>
          </w:p>
        </w:tc>
        <w:tc>
          <w:tcPr>
            <w:tcW w:w="2938" w:type="dxa"/>
          </w:tcPr>
          <w:p w14:paraId="1B9109EA"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Patterns</w:t>
            </w:r>
          </w:p>
        </w:tc>
        <w:tc>
          <w:tcPr>
            <w:tcW w:w="2790" w:type="dxa"/>
          </w:tcPr>
          <w:p w14:paraId="40F614BE"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Cause and Effect</w:t>
            </w:r>
          </w:p>
        </w:tc>
        <w:tc>
          <w:tcPr>
            <w:tcW w:w="2970" w:type="dxa"/>
          </w:tcPr>
          <w:p w14:paraId="63B1A7A2"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Scale, Proportion, and Quantity</w:t>
            </w:r>
          </w:p>
        </w:tc>
        <w:tc>
          <w:tcPr>
            <w:tcW w:w="2790" w:type="dxa"/>
          </w:tcPr>
          <w:p w14:paraId="7AB452C6" w14:textId="77777777" w:rsidR="00B53D68" w:rsidRDefault="00B53D68" w:rsidP="00B53D68">
            <w:pPr>
              <w:jc w:val="center"/>
              <w:rPr>
                <w:rFonts w:ascii="Century Gothic" w:hAnsi="Century Gothic"/>
                <w:b/>
                <w:sz w:val="20"/>
                <w:szCs w:val="20"/>
              </w:rPr>
            </w:pPr>
            <w:r>
              <w:rPr>
                <w:rFonts w:ascii="Century Gothic" w:hAnsi="Century Gothic"/>
                <w:b/>
                <w:sz w:val="20"/>
                <w:szCs w:val="20"/>
              </w:rPr>
              <w:t>Systems and System Models</w:t>
            </w:r>
          </w:p>
        </w:tc>
      </w:tr>
      <w:tr w:rsidR="00B53D68" w:rsidRPr="00A160B2" w14:paraId="0E979DBF" w14:textId="77777777" w:rsidTr="0087411C">
        <w:trPr>
          <w:jc w:val="center"/>
        </w:trPr>
        <w:tc>
          <w:tcPr>
            <w:tcW w:w="2457" w:type="dxa"/>
          </w:tcPr>
          <w:p w14:paraId="569A426D"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401. Determine which simple hypothesis, prediction, or conclusion is, or is not, consistent with a data presentation, model, or piece of information in text</w:t>
            </w:r>
          </w:p>
        </w:tc>
        <w:tc>
          <w:tcPr>
            <w:tcW w:w="2938" w:type="dxa"/>
            <w:vMerge w:val="restart"/>
          </w:tcPr>
          <w:p w14:paraId="2D16966E" w14:textId="77777777" w:rsidR="00B53D68" w:rsidRPr="00042017" w:rsidRDefault="00B53D68" w:rsidP="00B53D68">
            <w:pPr>
              <w:rPr>
                <w:rFonts w:ascii="Century Gothic" w:hAnsi="Century Gothic"/>
                <w:sz w:val="18"/>
                <w:szCs w:val="18"/>
              </w:rPr>
            </w:pPr>
            <w:r>
              <w:rPr>
                <w:rFonts w:ascii="Century Gothic" w:hAnsi="Century Gothic"/>
                <w:sz w:val="18"/>
                <w:szCs w:val="18"/>
              </w:rPr>
              <w:t>Students ob</w:t>
            </w:r>
            <w:r w:rsidRPr="00042017">
              <w:rPr>
                <w:rFonts w:ascii="Century Gothic" w:hAnsi="Century Gothic"/>
                <w:sz w:val="18"/>
                <w:szCs w:val="18"/>
              </w:rPr>
              <w:t xml:space="preserve">serve patterns in systems at different scales and cite patterns as empirical evidence for causality in supporting their explanations of phenomena. They recognize classifications or explanations used at one scale may not be useful or need revision using a different </w:t>
            </w:r>
            <w:proofErr w:type="gramStart"/>
            <w:r w:rsidRPr="00042017">
              <w:rPr>
                <w:rFonts w:ascii="Century Gothic" w:hAnsi="Century Gothic"/>
                <w:sz w:val="18"/>
                <w:szCs w:val="18"/>
              </w:rPr>
              <w:t>scale;</w:t>
            </w:r>
            <w:proofErr w:type="gramEnd"/>
            <w:r w:rsidRPr="00042017">
              <w:rPr>
                <w:rFonts w:ascii="Century Gothic" w:hAnsi="Century Gothic"/>
                <w:sz w:val="18"/>
                <w:szCs w:val="18"/>
              </w:rPr>
              <w:t xml:space="preserve"> thus requiring improved investigations and experiments. They use mathematical representations to identify certain patterns and analyze patterns of performance </w:t>
            </w:r>
            <w:proofErr w:type="gramStart"/>
            <w:r w:rsidRPr="00042017">
              <w:rPr>
                <w:rFonts w:ascii="Century Gothic" w:hAnsi="Century Gothic"/>
                <w:sz w:val="18"/>
                <w:szCs w:val="18"/>
              </w:rPr>
              <w:t>in order to</w:t>
            </w:r>
            <w:proofErr w:type="gramEnd"/>
            <w:r w:rsidRPr="00042017">
              <w:rPr>
                <w:rFonts w:ascii="Century Gothic" w:hAnsi="Century Gothic"/>
                <w:sz w:val="18"/>
                <w:szCs w:val="18"/>
              </w:rPr>
              <w:t xml:space="preserve"> reengineer and improve a designed system.</w:t>
            </w:r>
          </w:p>
        </w:tc>
        <w:tc>
          <w:tcPr>
            <w:tcW w:w="2790" w:type="dxa"/>
            <w:vMerge w:val="restart"/>
          </w:tcPr>
          <w:p w14:paraId="47A0CC0B" w14:textId="77777777" w:rsidR="00B53D68" w:rsidRPr="000A02F0" w:rsidRDefault="00B53D68" w:rsidP="00B53D68">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that empirical evidence is required to differentiate between cause and correlation and to make claims about specific causes and effects. They suggest cause and effect relationships to explain and predict behaviors in complex natural and designed systems. They also propose causal relationships by examining what is known about smaller scale mechanisms within the system. They recognize changes in systems may have various causes that may not have equal effects</w:t>
            </w:r>
          </w:p>
        </w:tc>
        <w:tc>
          <w:tcPr>
            <w:tcW w:w="2970" w:type="dxa"/>
            <w:vMerge w:val="restart"/>
          </w:tcPr>
          <w:p w14:paraId="48CED4E5" w14:textId="77777777" w:rsidR="00B53D68" w:rsidRPr="000A02F0" w:rsidRDefault="00B53D68" w:rsidP="00B53D68">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understand the significance of a phenomenon is dependent on the scale, proportion, and quantity at which it occurs. They recognize patterns observable at one scale may not be observable or exist at other scales, and some systems can only be studied indirectly as they are too small, too large, too fast, or too slow to observe directly. Students use orders of magnitude to understand how a model at one scale relates to a model at another scale. They use algebraic thinking to examine scientific data and predict the effect of a change in one variable on another (e.g., linear growth vs. exponential growth).</w:t>
            </w:r>
          </w:p>
        </w:tc>
        <w:tc>
          <w:tcPr>
            <w:tcW w:w="2790" w:type="dxa"/>
            <w:vMerge w:val="restart"/>
          </w:tcPr>
          <w:p w14:paraId="4421070B" w14:textId="77777777" w:rsidR="00B53D68" w:rsidRPr="000A02F0" w:rsidRDefault="00B53D68" w:rsidP="00B53D68">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 xml:space="preserve">tudents can investigate or analyze a system by defining its boundaries and initial conditions, as well as its inputs and outputs. They can use models (e.g., physical, mathematical, computer models) to simulate the flow of energy, matter, and interactions within and between systems at different scales. They can also use models and simulations to predict the behavior of a </w:t>
            </w:r>
            <w:proofErr w:type="gramStart"/>
            <w:r w:rsidRPr="000A02F0">
              <w:rPr>
                <w:rFonts w:ascii="Century Gothic" w:hAnsi="Century Gothic"/>
                <w:sz w:val="18"/>
                <w:szCs w:val="18"/>
              </w:rPr>
              <w:t>system, and</w:t>
            </w:r>
            <w:proofErr w:type="gramEnd"/>
            <w:r w:rsidRPr="000A02F0">
              <w:rPr>
                <w:rFonts w:ascii="Century Gothic" w:hAnsi="Century Gothic"/>
                <w:sz w:val="18"/>
                <w:szCs w:val="18"/>
              </w:rPr>
              <w:t xml:space="preserve"> recognize that these predictions have limited precision and reliability due to the assumptions and approximations inherent in the models. They can also design systems to do specific tasks.</w:t>
            </w:r>
          </w:p>
          <w:p w14:paraId="0A821549" w14:textId="77777777" w:rsidR="00B53D68" w:rsidRPr="000A02F0" w:rsidRDefault="00B53D68" w:rsidP="00B53D68">
            <w:pPr>
              <w:rPr>
                <w:rFonts w:ascii="Century Gothic" w:hAnsi="Century Gothic"/>
                <w:sz w:val="18"/>
                <w:szCs w:val="18"/>
              </w:rPr>
            </w:pPr>
          </w:p>
        </w:tc>
      </w:tr>
      <w:tr w:rsidR="00B53D68" w:rsidRPr="00A160B2" w14:paraId="7AC0380C" w14:textId="77777777" w:rsidTr="00057123">
        <w:trPr>
          <w:jc w:val="center"/>
        </w:trPr>
        <w:tc>
          <w:tcPr>
            <w:tcW w:w="2457" w:type="dxa"/>
          </w:tcPr>
          <w:p w14:paraId="6E3D2C5C"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402. Identify key assumptions in a model</w:t>
            </w:r>
          </w:p>
        </w:tc>
        <w:tc>
          <w:tcPr>
            <w:tcW w:w="2938" w:type="dxa"/>
            <w:vMerge/>
          </w:tcPr>
          <w:p w14:paraId="66FDCF4E" w14:textId="77777777" w:rsidR="00B53D68" w:rsidRPr="00A160B2" w:rsidRDefault="00B53D68" w:rsidP="00B53D68">
            <w:pPr>
              <w:rPr>
                <w:rFonts w:ascii="Century Gothic" w:hAnsi="Century Gothic"/>
                <w:sz w:val="18"/>
                <w:szCs w:val="18"/>
              </w:rPr>
            </w:pPr>
          </w:p>
        </w:tc>
        <w:tc>
          <w:tcPr>
            <w:tcW w:w="2790" w:type="dxa"/>
            <w:vMerge/>
          </w:tcPr>
          <w:p w14:paraId="3BEE236D" w14:textId="77777777" w:rsidR="00B53D68" w:rsidRPr="00CC2CE0" w:rsidRDefault="00B53D68" w:rsidP="00B53D68">
            <w:pPr>
              <w:rPr>
                <w:rFonts w:ascii="Century Gothic" w:hAnsi="Century Gothic"/>
                <w:sz w:val="18"/>
                <w:szCs w:val="18"/>
              </w:rPr>
            </w:pPr>
          </w:p>
        </w:tc>
        <w:tc>
          <w:tcPr>
            <w:tcW w:w="2970" w:type="dxa"/>
            <w:vMerge/>
          </w:tcPr>
          <w:p w14:paraId="0CCC0888" w14:textId="77777777" w:rsidR="00B53D68" w:rsidRPr="00A160B2" w:rsidRDefault="00B53D68" w:rsidP="00B53D68">
            <w:pPr>
              <w:rPr>
                <w:rFonts w:ascii="Century Gothic" w:hAnsi="Century Gothic"/>
                <w:sz w:val="18"/>
                <w:szCs w:val="18"/>
              </w:rPr>
            </w:pPr>
          </w:p>
        </w:tc>
        <w:tc>
          <w:tcPr>
            <w:tcW w:w="2790" w:type="dxa"/>
            <w:vMerge/>
          </w:tcPr>
          <w:p w14:paraId="4A990D24" w14:textId="77777777" w:rsidR="00B53D68" w:rsidRPr="00A160B2" w:rsidRDefault="00B53D68" w:rsidP="00B53D68">
            <w:pPr>
              <w:rPr>
                <w:rFonts w:ascii="Century Gothic" w:hAnsi="Century Gothic"/>
                <w:sz w:val="18"/>
                <w:szCs w:val="18"/>
              </w:rPr>
            </w:pPr>
          </w:p>
        </w:tc>
      </w:tr>
      <w:tr w:rsidR="00B53D68" w:rsidRPr="00A160B2" w14:paraId="46D62413" w14:textId="77777777" w:rsidTr="0087411C">
        <w:trPr>
          <w:jc w:val="center"/>
        </w:trPr>
        <w:tc>
          <w:tcPr>
            <w:tcW w:w="2457" w:type="dxa"/>
            <w:shd w:val="clear" w:color="auto" w:fill="auto"/>
          </w:tcPr>
          <w:p w14:paraId="6B7DFA42"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403. Determine which models imply certain information</w:t>
            </w:r>
          </w:p>
          <w:p w14:paraId="603CC4DB" w14:textId="77777777" w:rsidR="00B53D68" w:rsidRPr="00A160B2" w:rsidRDefault="00B53D68" w:rsidP="00B53D68">
            <w:pPr>
              <w:rPr>
                <w:rFonts w:ascii="Century Gothic" w:hAnsi="Century Gothic"/>
                <w:b/>
                <w:sz w:val="18"/>
                <w:szCs w:val="18"/>
              </w:rPr>
            </w:pPr>
          </w:p>
        </w:tc>
        <w:tc>
          <w:tcPr>
            <w:tcW w:w="2938" w:type="dxa"/>
            <w:vMerge/>
          </w:tcPr>
          <w:p w14:paraId="5BAD3425" w14:textId="77777777" w:rsidR="00B53D68" w:rsidRPr="00A160B2" w:rsidRDefault="00B53D68" w:rsidP="00B53D68">
            <w:pPr>
              <w:rPr>
                <w:rFonts w:ascii="Century Gothic" w:hAnsi="Century Gothic"/>
                <w:sz w:val="18"/>
                <w:szCs w:val="18"/>
              </w:rPr>
            </w:pPr>
          </w:p>
        </w:tc>
        <w:tc>
          <w:tcPr>
            <w:tcW w:w="2790" w:type="dxa"/>
            <w:vMerge/>
            <w:shd w:val="clear" w:color="auto" w:fill="FFFFFF" w:themeFill="background1"/>
          </w:tcPr>
          <w:p w14:paraId="0C7D08AC" w14:textId="77777777" w:rsidR="00B53D68" w:rsidRPr="00A160B2" w:rsidRDefault="00B53D68" w:rsidP="00B53D68">
            <w:pPr>
              <w:rPr>
                <w:rFonts w:ascii="Century Gothic" w:hAnsi="Century Gothic"/>
                <w:sz w:val="18"/>
                <w:szCs w:val="18"/>
              </w:rPr>
            </w:pPr>
          </w:p>
        </w:tc>
        <w:tc>
          <w:tcPr>
            <w:tcW w:w="2970" w:type="dxa"/>
            <w:vMerge/>
            <w:shd w:val="clear" w:color="auto" w:fill="FFFFFF" w:themeFill="background1"/>
          </w:tcPr>
          <w:p w14:paraId="37A31054" w14:textId="77777777" w:rsidR="00B53D68" w:rsidRPr="00A160B2" w:rsidRDefault="00B53D68" w:rsidP="00B53D68">
            <w:pPr>
              <w:rPr>
                <w:rFonts w:ascii="Century Gothic" w:hAnsi="Century Gothic"/>
                <w:sz w:val="18"/>
                <w:szCs w:val="18"/>
              </w:rPr>
            </w:pPr>
          </w:p>
        </w:tc>
        <w:tc>
          <w:tcPr>
            <w:tcW w:w="2790" w:type="dxa"/>
            <w:vMerge/>
            <w:shd w:val="clear" w:color="auto" w:fill="FFFFFF" w:themeFill="background1"/>
          </w:tcPr>
          <w:p w14:paraId="7DC8C081" w14:textId="77777777" w:rsidR="00B53D68" w:rsidRPr="00A160B2" w:rsidRDefault="00B53D68" w:rsidP="00B53D68">
            <w:pPr>
              <w:rPr>
                <w:rFonts w:ascii="Century Gothic" w:hAnsi="Century Gothic"/>
                <w:sz w:val="18"/>
                <w:szCs w:val="18"/>
              </w:rPr>
            </w:pPr>
          </w:p>
        </w:tc>
      </w:tr>
      <w:tr w:rsidR="00B53D68" w:rsidRPr="00A160B2" w14:paraId="408E491D" w14:textId="77777777" w:rsidTr="00224196">
        <w:trPr>
          <w:trHeight w:val="1113"/>
          <w:jc w:val="center"/>
        </w:trPr>
        <w:tc>
          <w:tcPr>
            <w:tcW w:w="2457" w:type="dxa"/>
            <w:shd w:val="clear" w:color="auto" w:fill="auto"/>
          </w:tcPr>
          <w:p w14:paraId="36F46683" w14:textId="77777777" w:rsidR="00B53D68" w:rsidRPr="00A160B2" w:rsidRDefault="00B53D68" w:rsidP="00B53D68">
            <w:pPr>
              <w:rPr>
                <w:rFonts w:ascii="Century Gothic" w:hAnsi="Century Gothic"/>
                <w:b/>
                <w:sz w:val="18"/>
                <w:szCs w:val="18"/>
              </w:rPr>
            </w:pPr>
            <w:r w:rsidRPr="00BD39E4">
              <w:rPr>
                <w:rFonts w:ascii="Century Gothic" w:hAnsi="Century Gothic" w:cs="Arial"/>
                <w:b/>
                <w:spacing w:val="6"/>
                <w:sz w:val="18"/>
                <w:szCs w:val="18"/>
              </w:rPr>
              <w:t>EMI 404. Identify similarities and differences between models</w:t>
            </w:r>
          </w:p>
        </w:tc>
        <w:tc>
          <w:tcPr>
            <w:tcW w:w="2938" w:type="dxa"/>
            <w:vMerge/>
            <w:shd w:val="clear" w:color="auto" w:fill="FFFFFF" w:themeFill="background1"/>
          </w:tcPr>
          <w:p w14:paraId="0477E574" w14:textId="77777777" w:rsidR="00B53D68" w:rsidRPr="00A160B2" w:rsidRDefault="00B53D68" w:rsidP="00B53D68">
            <w:pPr>
              <w:rPr>
                <w:rFonts w:ascii="Century Gothic" w:hAnsi="Century Gothic"/>
                <w:sz w:val="18"/>
                <w:szCs w:val="18"/>
              </w:rPr>
            </w:pPr>
          </w:p>
        </w:tc>
        <w:tc>
          <w:tcPr>
            <w:tcW w:w="2790" w:type="dxa"/>
            <w:vMerge/>
            <w:shd w:val="clear" w:color="auto" w:fill="auto"/>
          </w:tcPr>
          <w:p w14:paraId="3FD9042A" w14:textId="77777777" w:rsidR="00B53D68" w:rsidRPr="00A160B2" w:rsidRDefault="00B53D68" w:rsidP="00B53D68">
            <w:pPr>
              <w:rPr>
                <w:rFonts w:ascii="Century Gothic" w:hAnsi="Century Gothic"/>
                <w:sz w:val="18"/>
                <w:szCs w:val="18"/>
              </w:rPr>
            </w:pPr>
          </w:p>
        </w:tc>
        <w:tc>
          <w:tcPr>
            <w:tcW w:w="2970" w:type="dxa"/>
            <w:vMerge/>
            <w:shd w:val="clear" w:color="auto" w:fill="auto"/>
          </w:tcPr>
          <w:p w14:paraId="052D4810" w14:textId="77777777" w:rsidR="00B53D68" w:rsidRPr="00A160B2" w:rsidRDefault="00B53D68" w:rsidP="00B53D68">
            <w:pPr>
              <w:rPr>
                <w:rFonts w:ascii="Century Gothic" w:hAnsi="Century Gothic"/>
                <w:sz w:val="18"/>
                <w:szCs w:val="18"/>
              </w:rPr>
            </w:pPr>
          </w:p>
        </w:tc>
        <w:tc>
          <w:tcPr>
            <w:tcW w:w="2790" w:type="dxa"/>
            <w:vMerge/>
          </w:tcPr>
          <w:p w14:paraId="62D3F89E" w14:textId="77777777" w:rsidR="00B53D68" w:rsidRPr="00A160B2" w:rsidRDefault="00B53D68" w:rsidP="00B53D68">
            <w:pPr>
              <w:rPr>
                <w:rFonts w:ascii="Century Gothic" w:hAnsi="Century Gothic"/>
                <w:sz w:val="18"/>
                <w:szCs w:val="18"/>
              </w:rPr>
            </w:pPr>
          </w:p>
        </w:tc>
      </w:tr>
    </w:tbl>
    <w:p w14:paraId="2780AF0D" w14:textId="77777777" w:rsidR="0087411C" w:rsidRDefault="0087411C" w:rsidP="0087411C">
      <w:pPr>
        <w:rPr>
          <w:rFonts w:ascii="Century Gothic" w:hAnsi="Century Gothic"/>
          <w:sz w:val="18"/>
          <w:szCs w:val="18"/>
        </w:rPr>
      </w:pPr>
    </w:p>
    <w:p w14:paraId="46FC4A0D" w14:textId="77777777" w:rsidR="0087411C" w:rsidRDefault="0087411C" w:rsidP="0087411C">
      <w:pPr>
        <w:rPr>
          <w:rFonts w:ascii="Century Gothic" w:hAnsi="Century Gothic"/>
          <w:sz w:val="18"/>
          <w:szCs w:val="18"/>
        </w:rPr>
      </w:pPr>
    </w:p>
    <w:p w14:paraId="4DC2ECC6" w14:textId="77777777" w:rsidR="0087411C" w:rsidRDefault="0087411C" w:rsidP="0087411C">
      <w:pPr>
        <w:rPr>
          <w:rFonts w:ascii="Century Gothic" w:hAnsi="Century Gothic"/>
          <w:sz w:val="18"/>
          <w:szCs w:val="18"/>
        </w:rPr>
      </w:pPr>
    </w:p>
    <w:p w14:paraId="79796693" w14:textId="77777777" w:rsidR="0087411C" w:rsidRDefault="0087411C" w:rsidP="0087411C">
      <w:pPr>
        <w:rPr>
          <w:rFonts w:ascii="Century Gothic" w:hAnsi="Century Gothic"/>
          <w:sz w:val="18"/>
          <w:szCs w:val="18"/>
        </w:rPr>
      </w:pPr>
    </w:p>
    <w:p w14:paraId="47297C67" w14:textId="77777777" w:rsidR="0087411C" w:rsidRDefault="0087411C" w:rsidP="0087411C">
      <w:pPr>
        <w:rPr>
          <w:rFonts w:ascii="Century Gothic" w:hAnsi="Century Gothic"/>
          <w:sz w:val="18"/>
          <w:szCs w:val="18"/>
        </w:rPr>
      </w:pPr>
    </w:p>
    <w:p w14:paraId="048740F3" w14:textId="77777777" w:rsidR="0087411C" w:rsidRDefault="0087411C" w:rsidP="0087411C">
      <w:pPr>
        <w:rPr>
          <w:rFonts w:ascii="Century Gothic" w:hAnsi="Century Gothic"/>
          <w:sz w:val="18"/>
          <w:szCs w:val="18"/>
        </w:rPr>
      </w:pPr>
    </w:p>
    <w:p w14:paraId="51371A77" w14:textId="77777777" w:rsidR="0087411C" w:rsidRDefault="0087411C" w:rsidP="0087411C">
      <w:pPr>
        <w:rPr>
          <w:rFonts w:ascii="Century Gothic" w:hAnsi="Century Gothic"/>
          <w:sz w:val="18"/>
          <w:szCs w:val="18"/>
        </w:rPr>
      </w:pPr>
    </w:p>
    <w:p w14:paraId="1121BF0D" w14:textId="77777777" w:rsidR="0087411C" w:rsidRDefault="0087411C" w:rsidP="0087411C">
      <w:pPr>
        <w:spacing w:after="0"/>
        <w:rPr>
          <w:rFonts w:ascii="Century Gothic" w:hAnsi="Century Gothic"/>
          <w:b/>
        </w:rPr>
      </w:pPr>
      <w:r>
        <w:rPr>
          <w:rFonts w:ascii="Century Gothic" w:hAnsi="Century Gothic"/>
          <w:b/>
        </w:rPr>
        <w:lastRenderedPageBreak/>
        <w:t xml:space="preserve">ACT </w:t>
      </w:r>
      <w:r w:rsidR="00BE60F7">
        <w:rPr>
          <w:rFonts w:ascii="Century Gothic" w:hAnsi="Century Gothic"/>
          <w:b/>
        </w:rPr>
        <w:t xml:space="preserve">Science </w:t>
      </w:r>
      <w:r>
        <w:rPr>
          <w:rFonts w:ascii="Century Gothic" w:hAnsi="Century Gothic"/>
          <w:b/>
        </w:rPr>
        <w:t>Benchmark Descriptors Aligned with KAS for High School Science CCC Proficiency Descriptors</w:t>
      </w:r>
    </w:p>
    <w:p w14:paraId="5C3D5F26" w14:textId="77777777" w:rsidR="0087411C" w:rsidRPr="00177EC9" w:rsidRDefault="0087411C" w:rsidP="0087411C">
      <w:pPr>
        <w:spacing w:after="0"/>
        <w:rPr>
          <w:rFonts w:ascii="Century Gothic" w:hAnsi="Century Gothic"/>
          <w:b/>
        </w:rPr>
      </w:pPr>
      <w:r>
        <w:rPr>
          <w:rFonts w:ascii="Century Gothic" w:hAnsi="Century Gothic"/>
          <w:b/>
        </w:rPr>
        <w:tab/>
      </w:r>
      <w:r w:rsidR="00B53D68">
        <w:rPr>
          <w:rFonts w:ascii="Century Gothic" w:hAnsi="Century Gothic"/>
          <w:b/>
        </w:rPr>
        <w:t>Evaluation of Models, Inferences, and Experimental Results (EMI)</w:t>
      </w:r>
    </w:p>
    <w:p w14:paraId="732434A0" w14:textId="77777777" w:rsidR="0087411C" w:rsidRPr="008F74A0" w:rsidRDefault="0087411C" w:rsidP="0087411C">
      <w:pPr>
        <w:tabs>
          <w:tab w:val="left" w:pos="2430"/>
        </w:tabs>
        <w:rPr>
          <w:rFonts w:ascii="Century Gothic" w:hAnsi="Century Gothic"/>
          <w:sz w:val="2"/>
        </w:rPr>
      </w:pPr>
      <w:r>
        <w:rPr>
          <w:rFonts w:ascii="Century Gothic" w:hAnsi="Century Gothic"/>
          <w:sz w:val="2"/>
        </w:rPr>
        <w:tab/>
      </w:r>
    </w:p>
    <w:tbl>
      <w:tblPr>
        <w:tblStyle w:val="TableGrid"/>
        <w:tblW w:w="0" w:type="auto"/>
        <w:jc w:val="center"/>
        <w:tblLook w:val="04A0" w:firstRow="1" w:lastRow="0" w:firstColumn="1" w:lastColumn="0" w:noHBand="0" w:noVBand="1"/>
      </w:tblPr>
      <w:tblGrid>
        <w:gridCol w:w="2457"/>
        <w:gridCol w:w="3928"/>
        <w:gridCol w:w="3960"/>
        <w:gridCol w:w="3960"/>
      </w:tblGrid>
      <w:tr w:rsidR="0087411C" w14:paraId="2328BB07" w14:textId="77777777" w:rsidTr="0087411C">
        <w:trPr>
          <w:trHeight w:val="215"/>
          <w:jc w:val="center"/>
        </w:trPr>
        <w:tc>
          <w:tcPr>
            <w:tcW w:w="14305" w:type="dxa"/>
            <w:gridSpan w:val="4"/>
            <w:shd w:val="clear" w:color="auto" w:fill="F2F2F2" w:themeFill="background1" w:themeFillShade="F2"/>
          </w:tcPr>
          <w:p w14:paraId="256AC6DA" w14:textId="77777777" w:rsidR="0087411C" w:rsidRPr="00CC2CE0" w:rsidRDefault="0087411C" w:rsidP="0087411C">
            <w:pPr>
              <w:rPr>
                <w:rFonts w:ascii="Century Gothic" w:hAnsi="Century Gothic"/>
                <w:b/>
              </w:rPr>
            </w:pPr>
          </w:p>
        </w:tc>
      </w:tr>
      <w:tr w:rsidR="00B53D68" w14:paraId="1D965D57" w14:textId="77777777" w:rsidTr="0087411C">
        <w:trPr>
          <w:jc w:val="center"/>
        </w:trPr>
        <w:tc>
          <w:tcPr>
            <w:tcW w:w="2457" w:type="dxa"/>
            <w:shd w:val="clear" w:color="auto" w:fill="A8D08D" w:themeFill="accent6" w:themeFillTint="99"/>
          </w:tcPr>
          <w:p w14:paraId="0107673C"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 xml:space="preserve">Meets Benchmark – ACT </w:t>
            </w:r>
            <w:r w:rsidR="00BE60F7">
              <w:rPr>
                <w:rFonts w:ascii="Century Gothic" w:hAnsi="Century Gothic"/>
                <w:b/>
                <w:sz w:val="20"/>
                <w:szCs w:val="20"/>
              </w:rPr>
              <w:t xml:space="preserve">Science </w:t>
            </w:r>
            <w:r>
              <w:rPr>
                <w:rFonts w:ascii="Century Gothic" w:hAnsi="Century Gothic"/>
                <w:b/>
                <w:sz w:val="20"/>
                <w:szCs w:val="20"/>
              </w:rPr>
              <w:t>(EMI)</w:t>
            </w:r>
          </w:p>
        </w:tc>
        <w:tc>
          <w:tcPr>
            <w:tcW w:w="11848" w:type="dxa"/>
            <w:gridSpan w:val="3"/>
            <w:shd w:val="clear" w:color="auto" w:fill="B4C6E7" w:themeFill="accent5" w:themeFillTint="66"/>
          </w:tcPr>
          <w:p w14:paraId="66ED3DA1" w14:textId="77777777" w:rsidR="00B53D68" w:rsidRDefault="00B53D68" w:rsidP="00B53D68">
            <w:pPr>
              <w:jc w:val="center"/>
              <w:rPr>
                <w:rFonts w:ascii="Century Gothic" w:hAnsi="Century Gothic"/>
                <w:b/>
                <w:sz w:val="20"/>
                <w:szCs w:val="20"/>
              </w:rPr>
            </w:pPr>
            <w:r>
              <w:rPr>
                <w:rFonts w:ascii="Century Gothic" w:hAnsi="Century Gothic"/>
                <w:b/>
                <w:sz w:val="20"/>
                <w:szCs w:val="20"/>
              </w:rPr>
              <w:t>High School Science – Cross Cutting Concepts Descriptor for Proficiency</w:t>
            </w:r>
          </w:p>
        </w:tc>
      </w:tr>
      <w:tr w:rsidR="00B53D68" w14:paraId="674855C4" w14:textId="77777777" w:rsidTr="0087411C">
        <w:trPr>
          <w:jc w:val="center"/>
        </w:trPr>
        <w:tc>
          <w:tcPr>
            <w:tcW w:w="2457" w:type="dxa"/>
          </w:tcPr>
          <w:p w14:paraId="4F041387"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20 - 23</w:t>
            </w:r>
          </w:p>
        </w:tc>
        <w:tc>
          <w:tcPr>
            <w:tcW w:w="3928" w:type="dxa"/>
          </w:tcPr>
          <w:p w14:paraId="7BD597F6" w14:textId="77777777" w:rsidR="00B53D68" w:rsidRDefault="00B53D68" w:rsidP="00B53D68">
            <w:pPr>
              <w:jc w:val="center"/>
              <w:rPr>
                <w:rFonts w:ascii="Century Gothic" w:hAnsi="Century Gothic"/>
                <w:b/>
                <w:sz w:val="20"/>
                <w:szCs w:val="20"/>
              </w:rPr>
            </w:pPr>
            <w:r>
              <w:rPr>
                <w:rFonts w:ascii="Century Gothic" w:hAnsi="Century Gothic"/>
                <w:b/>
                <w:sz w:val="20"/>
                <w:szCs w:val="20"/>
              </w:rPr>
              <w:t>Energy and Matter</w:t>
            </w:r>
          </w:p>
        </w:tc>
        <w:tc>
          <w:tcPr>
            <w:tcW w:w="3960" w:type="dxa"/>
          </w:tcPr>
          <w:p w14:paraId="3D9B19E8" w14:textId="77777777" w:rsidR="00B53D68" w:rsidRPr="00084B39" w:rsidRDefault="00B53D68" w:rsidP="00B53D68">
            <w:pPr>
              <w:jc w:val="center"/>
              <w:rPr>
                <w:rFonts w:ascii="Century Gothic" w:hAnsi="Century Gothic"/>
                <w:b/>
                <w:sz w:val="20"/>
                <w:szCs w:val="20"/>
              </w:rPr>
            </w:pPr>
            <w:r>
              <w:rPr>
                <w:rFonts w:ascii="Century Gothic" w:hAnsi="Century Gothic"/>
                <w:b/>
                <w:sz w:val="20"/>
                <w:szCs w:val="20"/>
              </w:rPr>
              <w:t>Structure and Function</w:t>
            </w:r>
          </w:p>
        </w:tc>
        <w:tc>
          <w:tcPr>
            <w:tcW w:w="3960" w:type="dxa"/>
          </w:tcPr>
          <w:p w14:paraId="71A5C1FF" w14:textId="77777777" w:rsidR="00B53D68" w:rsidRDefault="00B53D68" w:rsidP="00B53D68">
            <w:pPr>
              <w:jc w:val="center"/>
              <w:rPr>
                <w:rFonts w:ascii="Century Gothic" w:hAnsi="Century Gothic"/>
                <w:b/>
                <w:sz w:val="20"/>
                <w:szCs w:val="20"/>
              </w:rPr>
            </w:pPr>
            <w:r>
              <w:rPr>
                <w:rFonts w:ascii="Century Gothic" w:hAnsi="Century Gothic"/>
                <w:b/>
                <w:sz w:val="20"/>
                <w:szCs w:val="20"/>
              </w:rPr>
              <w:t>Stability and Change</w:t>
            </w:r>
          </w:p>
        </w:tc>
      </w:tr>
      <w:tr w:rsidR="00B53D68" w:rsidRPr="00A160B2" w14:paraId="0599B46B" w14:textId="77777777" w:rsidTr="0087411C">
        <w:trPr>
          <w:jc w:val="center"/>
        </w:trPr>
        <w:tc>
          <w:tcPr>
            <w:tcW w:w="2457" w:type="dxa"/>
          </w:tcPr>
          <w:p w14:paraId="1D8A59E0"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401. Determine which simple hypothesis, prediction, or conclusion is, or is not, consistent with a data presentation, model, or piece of information in text</w:t>
            </w:r>
          </w:p>
        </w:tc>
        <w:tc>
          <w:tcPr>
            <w:tcW w:w="3928" w:type="dxa"/>
            <w:vMerge w:val="restart"/>
          </w:tcPr>
          <w:p w14:paraId="37DE333F" w14:textId="77777777" w:rsidR="00B53D68" w:rsidRPr="000A02F0" w:rsidRDefault="00B53D68" w:rsidP="00B53D68">
            <w:pPr>
              <w:rPr>
                <w:rFonts w:ascii="Century Gothic" w:hAnsi="Century Gothic"/>
                <w:sz w:val="18"/>
                <w:szCs w:val="18"/>
              </w:rPr>
            </w:pPr>
            <w:r>
              <w:rPr>
                <w:rFonts w:ascii="Century Gothic" w:hAnsi="Century Gothic"/>
                <w:sz w:val="18"/>
                <w:szCs w:val="18"/>
              </w:rPr>
              <w:t>S</w:t>
            </w:r>
            <w:r w:rsidRPr="000A02F0">
              <w:rPr>
                <w:rFonts w:ascii="Century Gothic" w:hAnsi="Century Gothic"/>
                <w:sz w:val="18"/>
                <w:szCs w:val="18"/>
              </w:rPr>
              <w:t>tudents learn that the total amount of energy and matter in closed systems is conserved. They can describe changes of energy and matter in a system in terms of energy and matter flows into, out of, and within that system. They also learn that energy cannot be created or destroyed. It only moves between one place and another place, between objects and/or fields, or between systems. Energy drives the cycling of matter within and between systems. In nuclear processes, atoms are not conserved, but the total number of protons plus neutrons is conserved.</w:t>
            </w:r>
          </w:p>
        </w:tc>
        <w:tc>
          <w:tcPr>
            <w:tcW w:w="3960" w:type="dxa"/>
            <w:vMerge w:val="restart"/>
          </w:tcPr>
          <w:p w14:paraId="10263FE9" w14:textId="77777777" w:rsidR="00B53D68" w:rsidRPr="00042017" w:rsidRDefault="00B53D68" w:rsidP="00B53D68">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investigate systems by examining the properties of different materials, the structures of different components, and their interconnections to reveal the system’s function and/or solve a problem. They infer the functions and properties of natural and designed objects and systems from their overall structure, the way their components are shaped and used, and the molecular substructures of their various materials.</w:t>
            </w:r>
          </w:p>
        </w:tc>
        <w:tc>
          <w:tcPr>
            <w:tcW w:w="3960" w:type="dxa"/>
            <w:vMerge w:val="restart"/>
          </w:tcPr>
          <w:p w14:paraId="55624DA7" w14:textId="77777777" w:rsidR="00B53D68" w:rsidRPr="000A02F0" w:rsidRDefault="00B53D68" w:rsidP="00B53D68">
            <w:pPr>
              <w:rPr>
                <w:rFonts w:ascii="Century Gothic" w:hAnsi="Century Gothic"/>
                <w:sz w:val="18"/>
                <w:szCs w:val="18"/>
              </w:rPr>
            </w:pPr>
            <w:r>
              <w:rPr>
                <w:rFonts w:ascii="Century Gothic" w:hAnsi="Century Gothic"/>
                <w:sz w:val="18"/>
                <w:szCs w:val="18"/>
              </w:rPr>
              <w:t>S</w:t>
            </w:r>
            <w:r w:rsidRPr="000F1A57">
              <w:rPr>
                <w:rFonts w:ascii="Century Gothic" w:hAnsi="Century Gothic"/>
                <w:sz w:val="18"/>
                <w:szCs w:val="18"/>
              </w:rPr>
              <w:t>tudents understand much of science deals with constructing explanations of how things change and how they remain stable. They quantify and model changes in systems over very short or very long periods of time. They see some changes are irreversible, and negative feedback can stabilize a system, while positive feedback can destabilize it. They recognize systems can be designed for greater or lesser stability.</w:t>
            </w:r>
          </w:p>
        </w:tc>
      </w:tr>
      <w:tr w:rsidR="00B53D68" w:rsidRPr="00A160B2" w14:paraId="682EA12C" w14:textId="77777777" w:rsidTr="00775541">
        <w:trPr>
          <w:jc w:val="center"/>
        </w:trPr>
        <w:tc>
          <w:tcPr>
            <w:tcW w:w="2457" w:type="dxa"/>
          </w:tcPr>
          <w:p w14:paraId="2AECB087"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402. Identify key assumptions in a model</w:t>
            </w:r>
          </w:p>
        </w:tc>
        <w:tc>
          <w:tcPr>
            <w:tcW w:w="3928" w:type="dxa"/>
            <w:vMerge/>
          </w:tcPr>
          <w:p w14:paraId="38AA98D6" w14:textId="77777777" w:rsidR="00B53D68" w:rsidRPr="00A160B2" w:rsidRDefault="00B53D68" w:rsidP="00B53D68">
            <w:pPr>
              <w:rPr>
                <w:rFonts w:ascii="Century Gothic" w:hAnsi="Century Gothic"/>
                <w:sz w:val="18"/>
                <w:szCs w:val="18"/>
              </w:rPr>
            </w:pPr>
          </w:p>
        </w:tc>
        <w:tc>
          <w:tcPr>
            <w:tcW w:w="3960" w:type="dxa"/>
            <w:vMerge/>
          </w:tcPr>
          <w:p w14:paraId="665A1408" w14:textId="77777777" w:rsidR="00B53D68" w:rsidRPr="00CC2CE0" w:rsidRDefault="00B53D68" w:rsidP="00B53D68">
            <w:pPr>
              <w:rPr>
                <w:rFonts w:ascii="Century Gothic" w:hAnsi="Century Gothic"/>
                <w:sz w:val="18"/>
                <w:szCs w:val="18"/>
              </w:rPr>
            </w:pPr>
          </w:p>
        </w:tc>
        <w:tc>
          <w:tcPr>
            <w:tcW w:w="3960" w:type="dxa"/>
            <w:vMerge/>
          </w:tcPr>
          <w:p w14:paraId="71049383" w14:textId="77777777" w:rsidR="00B53D68" w:rsidRPr="00A160B2" w:rsidRDefault="00B53D68" w:rsidP="00B53D68">
            <w:pPr>
              <w:rPr>
                <w:rFonts w:ascii="Century Gothic" w:hAnsi="Century Gothic"/>
                <w:sz w:val="18"/>
                <w:szCs w:val="18"/>
              </w:rPr>
            </w:pPr>
          </w:p>
        </w:tc>
      </w:tr>
      <w:tr w:rsidR="00B53D68" w:rsidRPr="00A160B2" w14:paraId="30B30A45" w14:textId="77777777" w:rsidTr="0087411C">
        <w:trPr>
          <w:jc w:val="center"/>
        </w:trPr>
        <w:tc>
          <w:tcPr>
            <w:tcW w:w="2457" w:type="dxa"/>
            <w:shd w:val="clear" w:color="auto" w:fill="auto"/>
          </w:tcPr>
          <w:p w14:paraId="43FBF2DA" w14:textId="77777777" w:rsidR="00B53D68" w:rsidRPr="00BD39E4" w:rsidRDefault="00B53D68" w:rsidP="00B53D68">
            <w:pPr>
              <w:pStyle w:val="NormalWeb"/>
              <w:spacing w:before="0" w:beforeAutospacing="0" w:after="143" w:afterAutospacing="0"/>
              <w:rPr>
                <w:rFonts w:ascii="Century Gothic" w:hAnsi="Century Gothic" w:cs="Arial"/>
                <w:b/>
                <w:spacing w:val="6"/>
                <w:sz w:val="18"/>
                <w:szCs w:val="18"/>
              </w:rPr>
            </w:pPr>
            <w:r w:rsidRPr="00BD39E4">
              <w:rPr>
                <w:rFonts w:ascii="Century Gothic" w:hAnsi="Century Gothic" w:cs="Arial"/>
                <w:b/>
                <w:spacing w:val="6"/>
                <w:sz w:val="18"/>
                <w:szCs w:val="18"/>
              </w:rPr>
              <w:t>EMI 403. Determine which models imply certain information</w:t>
            </w:r>
          </w:p>
          <w:p w14:paraId="4D16AC41" w14:textId="77777777" w:rsidR="00B53D68" w:rsidRPr="00A160B2" w:rsidRDefault="00B53D68" w:rsidP="00B53D68">
            <w:pPr>
              <w:rPr>
                <w:rFonts w:ascii="Century Gothic" w:hAnsi="Century Gothic"/>
                <w:b/>
                <w:sz w:val="18"/>
                <w:szCs w:val="18"/>
              </w:rPr>
            </w:pPr>
          </w:p>
        </w:tc>
        <w:tc>
          <w:tcPr>
            <w:tcW w:w="3928" w:type="dxa"/>
            <w:vMerge/>
            <w:shd w:val="clear" w:color="auto" w:fill="FFFFFF" w:themeFill="background1"/>
          </w:tcPr>
          <w:p w14:paraId="12A4EA11" w14:textId="77777777" w:rsidR="00B53D68" w:rsidRPr="00A160B2" w:rsidRDefault="00B53D68" w:rsidP="00B53D68">
            <w:pPr>
              <w:rPr>
                <w:rFonts w:ascii="Century Gothic" w:hAnsi="Century Gothic"/>
                <w:sz w:val="18"/>
                <w:szCs w:val="18"/>
              </w:rPr>
            </w:pPr>
          </w:p>
        </w:tc>
        <w:tc>
          <w:tcPr>
            <w:tcW w:w="3960" w:type="dxa"/>
            <w:vMerge/>
          </w:tcPr>
          <w:p w14:paraId="5A1EA135" w14:textId="77777777" w:rsidR="00B53D68" w:rsidRPr="00A160B2" w:rsidRDefault="00B53D68" w:rsidP="00B53D68">
            <w:pPr>
              <w:rPr>
                <w:rFonts w:ascii="Century Gothic" w:hAnsi="Century Gothic"/>
                <w:sz w:val="18"/>
                <w:szCs w:val="18"/>
              </w:rPr>
            </w:pPr>
          </w:p>
        </w:tc>
        <w:tc>
          <w:tcPr>
            <w:tcW w:w="3960" w:type="dxa"/>
            <w:vMerge/>
            <w:shd w:val="clear" w:color="auto" w:fill="FFFFFF" w:themeFill="background1"/>
          </w:tcPr>
          <w:p w14:paraId="58717D39" w14:textId="77777777" w:rsidR="00B53D68" w:rsidRPr="00A160B2" w:rsidRDefault="00B53D68" w:rsidP="00B53D68">
            <w:pPr>
              <w:rPr>
                <w:rFonts w:ascii="Century Gothic" w:hAnsi="Century Gothic"/>
                <w:sz w:val="18"/>
                <w:szCs w:val="18"/>
              </w:rPr>
            </w:pPr>
          </w:p>
        </w:tc>
      </w:tr>
      <w:tr w:rsidR="00B53D68" w:rsidRPr="00A160B2" w14:paraId="04E92195" w14:textId="77777777" w:rsidTr="00734D73">
        <w:trPr>
          <w:trHeight w:val="1113"/>
          <w:jc w:val="center"/>
        </w:trPr>
        <w:tc>
          <w:tcPr>
            <w:tcW w:w="2457" w:type="dxa"/>
            <w:shd w:val="clear" w:color="auto" w:fill="auto"/>
          </w:tcPr>
          <w:p w14:paraId="2F5C8EFC" w14:textId="77777777" w:rsidR="00B53D68" w:rsidRPr="00A160B2" w:rsidRDefault="00B53D68" w:rsidP="00B53D68">
            <w:pPr>
              <w:rPr>
                <w:rFonts w:ascii="Century Gothic" w:hAnsi="Century Gothic"/>
                <w:b/>
                <w:sz w:val="18"/>
                <w:szCs w:val="18"/>
              </w:rPr>
            </w:pPr>
            <w:r w:rsidRPr="00BD39E4">
              <w:rPr>
                <w:rFonts w:ascii="Century Gothic" w:hAnsi="Century Gothic" w:cs="Arial"/>
                <w:b/>
                <w:spacing w:val="6"/>
                <w:sz w:val="18"/>
                <w:szCs w:val="18"/>
              </w:rPr>
              <w:t>EMI 404. Identify similarities and differences between models</w:t>
            </w:r>
          </w:p>
        </w:tc>
        <w:tc>
          <w:tcPr>
            <w:tcW w:w="3928" w:type="dxa"/>
            <w:vMerge/>
          </w:tcPr>
          <w:p w14:paraId="5338A720" w14:textId="77777777" w:rsidR="00B53D68" w:rsidRPr="00A160B2" w:rsidRDefault="00B53D68" w:rsidP="00B53D68">
            <w:pPr>
              <w:rPr>
                <w:rFonts w:ascii="Century Gothic" w:hAnsi="Century Gothic"/>
                <w:sz w:val="18"/>
                <w:szCs w:val="18"/>
              </w:rPr>
            </w:pPr>
          </w:p>
        </w:tc>
        <w:tc>
          <w:tcPr>
            <w:tcW w:w="3960" w:type="dxa"/>
            <w:vMerge/>
            <w:shd w:val="clear" w:color="auto" w:fill="FFFFFF" w:themeFill="background1"/>
          </w:tcPr>
          <w:p w14:paraId="61DAA4D5" w14:textId="77777777" w:rsidR="00B53D68" w:rsidRPr="00A160B2" w:rsidRDefault="00B53D68" w:rsidP="00B53D68">
            <w:pPr>
              <w:rPr>
                <w:rFonts w:ascii="Century Gothic" w:hAnsi="Century Gothic"/>
                <w:sz w:val="18"/>
                <w:szCs w:val="18"/>
              </w:rPr>
            </w:pPr>
          </w:p>
        </w:tc>
        <w:tc>
          <w:tcPr>
            <w:tcW w:w="3960" w:type="dxa"/>
            <w:vMerge/>
            <w:shd w:val="clear" w:color="auto" w:fill="auto"/>
          </w:tcPr>
          <w:p w14:paraId="2AEAF47F" w14:textId="77777777" w:rsidR="00B53D68" w:rsidRPr="00A160B2" w:rsidRDefault="00B53D68" w:rsidP="00B53D68">
            <w:pPr>
              <w:rPr>
                <w:rFonts w:ascii="Century Gothic" w:hAnsi="Century Gothic"/>
                <w:sz w:val="18"/>
                <w:szCs w:val="18"/>
              </w:rPr>
            </w:pPr>
          </w:p>
        </w:tc>
      </w:tr>
    </w:tbl>
    <w:p w14:paraId="281B37BA" w14:textId="77777777" w:rsidR="0087411C" w:rsidRPr="00A160B2" w:rsidRDefault="0087411C" w:rsidP="00CC2CE0">
      <w:pPr>
        <w:rPr>
          <w:rFonts w:ascii="Century Gothic" w:hAnsi="Century Gothic"/>
          <w:sz w:val="18"/>
          <w:szCs w:val="18"/>
        </w:rPr>
      </w:pPr>
    </w:p>
    <w:sectPr w:rsidR="0087411C" w:rsidRPr="00A160B2" w:rsidSect="00404B22">
      <w:headerReference w:type="default" r:id="rId9"/>
      <w:footerReference w:type="default" r:id="rId10"/>
      <w:pgSz w:w="15840" w:h="12240" w:orient="landscape"/>
      <w:pgMar w:top="720" w:right="720" w:bottom="720" w:left="72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DF2D" w14:textId="77777777" w:rsidR="008869EA" w:rsidRDefault="008869EA" w:rsidP="002D189D">
      <w:pPr>
        <w:spacing w:after="0" w:line="240" w:lineRule="auto"/>
      </w:pPr>
      <w:r>
        <w:separator/>
      </w:r>
    </w:p>
  </w:endnote>
  <w:endnote w:type="continuationSeparator" w:id="0">
    <w:p w14:paraId="0E9BEEC1" w14:textId="77777777" w:rsidR="008869EA" w:rsidRDefault="008869EA" w:rsidP="002D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897551"/>
      <w:docPartObj>
        <w:docPartGallery w:val="Page Numbers (Bottom of Page)"/>
        <w:docPartUnique/>
      </w:docPartObj>
    </w:sdtPr>
    <w:sdtContent>
      <w:sdt>
        <w:sdtPr>
          <w:id w:val="-1769616900"/>
          <w:docPartObj>
            <w:docPartGallery w:val="Page Numbers (Top of Page)"/>
            <w:docPartUnique/>
          </w:docPartObj>
        </w:sdtPr>
        <w:sdtContent>
          <w:p w14:paraId="115996E7" w14:textId="039C4FC9" w:rsidR="0087411C" w:rsidRDefault="0087411C" w:rsidP="00AF770D">
            <w:pPr>
              <w:pStyle w:val="Footer"/>
              <w:jc w:val="center"/>
            </w:pPr>
            <w:r w:rsidRPr="0048671B">
              <w:rPr>
                <w:rFonts w:ascii="Century Gothic" w:hAnsi="Century Gothic"/>
                <w:sz w:val="18"/>
              </w:rPr>
              <w:t>Fayette County Public Schools</w:t>
            </w:r>
            <w:r>
              <w:rPr>
                <w:rFonts w:ascii="Century Gothic" w:hAnsi="Century Gothic"/>
                <w:sz w:val="18"/>
              </w:rPr>
              <w:t xml:space="preserve">—DRAFT, </w:t>
            </w:r>
            <w:proofErr w:type="gramStart"/>
            <w:r>
              <w:rPr>
                <w:rFonts w:ascii="Century Gothic" w:hAnsi="Century Gothic"/>
                <w:sz w:val="18"/>
              </w:rPr>
              <w:t>December,</w:t>
            </w:r>
            <w:proofErr w:type="gramEnd"/>
            <w:r>
              <w:rPr>
                <w:rFonts w:ascii="Century Gothic" w:hAnsi="Century Gothic"/>
                <w:sz w:val="18"/>
              </w:rPr>
              <w:t xml:space="preserve"> 2019</w:t>
            </w:r>
            <w:r w:rsidRPr="0048671B">
              <w:rPr>
                <w:rFonts w:ascii="Century Gothic" w:hAnsi="Century Gothic"/>
                <w:sz w:val="18"/>
              </w:rPr>
              <w:t xml:space="preserve"> </w:t>
            </w:r>
            <w:r>
              <w:rPr>
                <w:rFonts w:ascii="Century Gothic" w:hAnsi="Century Gothic"/>
                <w:sz w:val="18"/>
              </w:rPr>
              <w:t xml:space="preserve">                                                                                                                                                                                                                      </w:t>
            </w:r>
            <w:r w:rsidRPr="0048671B">
              <w:rPr>
                <w:rFonts w:ascii="Century Gothic" w:hAnsi="Century Gothic"/>
                <w:sz w:val="18"/>
              </w:rPr>
              <w:t xml:space="preserve">Page </w:t>
            </w:r>
            <w:r w:rsidRPr="0048671B">
              <w:rPr>
                <w:rFonts w:ascii="Century Gothic" w:hAnsi="Century Gothic"/>
                <w:b/>
                <w:bCs/>
                <w:sz w:val="20"/>
                <w:szCs w:val="24"/>
              </w:rPr>
              <w:fldChar w:fldCharType="begin"/>
            </w:r>
            <w:r w:rsidRPr="0048671B">
              <w:rPr>
                <w:rFonts w:ascii="Century Gothic" w:hAnsi="Century Gothic"/>
                <w:b/>
                <w:bCs/>
                <w:sz w:val="18"/>
              </w:rPr>
              <w:instrText xml:space="preserve"> PAGE </w:instrText>
            </w:r>
            <w:r w:rsidRPr="0048671B">
              <w:rPr>
                <w:rFonts w:ascii="Century Gothic" w:hAnsi="Century Gothic"/>
                <w:b/>
                <w:bCs/>
                <w:sz w:val="20"/>
                <w:szCs w:val="24"/>
              </w:rPr>
              <w:fldChar w:fldCharType="separate"/>
            </w:r>
            <w:r w:rsidR="00693005">
              <w:rPr>
                <w:rFonts w:ascii="Century Gothic" w:hAnsi="Century Gothic"/>
                <w:b/>
                <w:bCs/>
                <w:noProof/>
                <w:sz w:val="18"/>
              </w:rPr>
              <w:t>2</w:t>
            </w:r>
            <w:r w:rsidRPr="0048671B">
              <w:rPr>
                <w:rFonts w:ascii="Century Gothic" w:hAnsi="Century Gothic"/>
                <w:b/>
                <w:bCs/>
                <w:sz w:val="20"/>
                <w:szCs w:val="24"/>
              </w:rPr>
              <w:fldChar w:fldCharType="end"/>
            </w:r>
            <w:r w:rsidRPr="0048671B">
              <w:rPr>
                <w:rFonts w:ascii="Century Gothic" w:hAnsi="Century Gothic"/>
                <w:sz w:val="18"/>
              </w:rPr>
              <w:t xml:space="preserve"> of </w:t>
            </w:r>
            <w:r w:rsidRPr="0048671B">
              <w:rPr>
                <w:rFonts w:ascii="Century Gothic" w:hAnsi="Century Gothic"/>
                <w:b/>
                <w:bCs/>
                <w:sz w:val="20"/>
                <w:szCs w:val="24"/>
              </w:rPr>
              <w:fldChar w:fldCharType="begin"/>
            </w:r>
            <w:r w:rsidRPr="0048671B">
              <w:rPr>
                <w:rFonts w:ascii="Century Gothic" w:hAnsi="Century Gothic"/>
                <w:b/>
                <w:bCs/>
                <w:sz w:val="18"/>
              </w:rPr>
              <w:instrText xml:space="preserve"> NUMPAGES  </w:instrText>
            </w:r>
            <w:r w:rsidRPr="0048671B">
              <w:rPr>
                <w:rFonts w:ascii="Century Gothic" w:hAnsi="Century Gothic"/>
                <w:b/>
                <w:bCs/>
                <w:sz w:val="20"/>
                <w:szCs w:val="24"/>
              </w:rPr>
              <w:fldChar w:fldCharType="separate"/>
            </w:r>
            <w:r w:rsidR="00693005">
              <w:rPr>
                <w:rFonts w:ascii="Century Gothic" w:hAnsi="Century Gothic"/>
                <w:b/>
                <w:bCs/>
                <w:noProof/>
                <w:sz w:val="18"/>
              </w:rPr>
              <w:t>16</w:t>
            </w:r>
            <w:r w:rsidRPr="0048671B">
              <w:rPr>
                <w:rFonts w:ascii="Century Gothic" w:hAnsi="Century Gothic"/>
                <w:b/>
                <w:bCs/>
                <w:sz w:val="20"/>
                <w:szCs w:val="24"/>
              </w:rPr>
              <w:fldChar w:fldCharType="end"/>
            </w:r>
          </w:p>
        </w:sdtContent>
      </w:sdt>
    </w:sdtContent>
  </w:sdt>
  <w:p w14:paraId="03B94F49" w14:textId="77777777" w:rsidR="0087411C" w:rsidRDefault="0087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BAA4" w14:textId="77777777" w:rsidR="008869EA" w:rsidRDefault="008869EA" w:rsidP="002D189D">
      <w:pPr>
        <w:spacing w:after="0" w:line="240" w:lineRule="auto"/>
      </w:pPr>
      <w:r>
        <w:separator/>
      </w:r>
    </w:p>
  </w:footnote>
  <w:footnote w:type="continuationSeparator" w:id="0">
    <w:p w14:paraId="65ABF188" w14:textId="77777777" w:rsidR="008869EA" w:rsidRDefault="008869EA" w:rsidP="002D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963C" w14:textId="77777777" w:rsidR="0087411C" w:rsidRPr="00E663CE" w:rsidRDefault="0087411C" w:rsidP="002D189D">
    <w:pPr>
      <w:pStyle w:val="Header"/>
      <w:jc w:val="center"/>
      <w:rPr>
        <w:b/>
        <w:sz w:val="8"/>
      </w:rPr>
    </w:pPr>
    <w:r>
      <w:rPr>
        <w:noProof/>
      </w:rPr>
      <mc:AlternateContent>
        <mc:Choice Requires="wps">
          <w:drawing>
            <wp:anchor distT="0" distB="0" distL="118745" distR="118745" simplePos="0" relativeHeight="251657216" behindDoc="1" locked="0" layoutInCell="1" allowOverlap="0" wp14:anchorId="55E9DB09"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aps/>
                              <w:color w:val="FFFFFF" w:themeColor="background1"/>
                            </w:rPr>
                            <w:alias w:val="Title"/>
                            <w:tag w:val=""/>
                            <w:id w:val="231273930"/>
                            <w:dataBinding w:prefixMappings="xmlns:ns0='http://purl.org/dc/elements/1.1/' xmlns:ns1='http://schemas.openxmlformats.org/package/2006/metadata/core-properties' " w:xpath="/ns1:coreProperties[1]/ns0:title[1]" w:storeItemID="{6C3C8BC8-F283-45AE-878A-BAB7291924A1}"/>
                            <w:text/>
                          </w:sdtPr>
                          <w:sdtContent>
                            <w:p w14:paraId="64D6D0C4" w14:textId="77777777" w:rsidR="0087411C" w:rsidRPr="002C79BD" w:rsidRDefault="0087411C">
                              <w:pPr>
                                <w:pStyle w:val="Header"/>
                                <w:tabs>
                                  <w:tab w:val="clear" w:pos="4680"/>
                                  <w:tab w:val="clear" w:pos="9360"/>
                                </w:tabs>
                                <w:jc w:val="center"/>
                                <w:rPr>
                                  <w:rFonts w:ascii="Century Gothic" w:hAnsi="Century Gothic"/>
                                  <w:caps/>
                                  <w:color w:val="FFFFFF" w:themeColor="background1"/>
                                </w:rPr>
                              </w:pPr>
                              <w:r>
                                <w:rPr>
                                  <w:rFonts w:ascii="Century Gothic" w:hAnsi="Century Gothic"/>
                                  <w:caps/>
                                  <w:color w:val="FFFFFF" w:themeColor="background1"/>
                                </w:rPr>
                                <w:t xml:space="preserve">Kentucky Academic Standards For Science (High School) and </w:t>
                              </w:r>
                              <w:r w:rsidR="00BE60F7">
                                <w:rPr>
                                  <w:rFonts w:ascii="Century Gothic" w:hAnsi="Century Gothic"/>
                                  <w:caps/>
                                  <w:color w:val="FFFFFF" w:themeColor="background1"/>
                                </w:rPr>
                                <w:t xml:space="preserve">ACT Science </w:t>
                              </w:r>
                              <w:r>
                                <w:rPr>
                                  <w:rFonts w:ascii="Century Gothic" w:hAnsi="Century Gothic"/>
                                  <w:caps/>
                                  <w:color w:val="FFFFFF" w:themeColor="background1"/>
                                </w:rPr>
                                <w:t>Crosswalk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E9DB09" id="Rectangle 197" o:spid="_x0000_s1026" style="position:absolute;left:0;text-align:left;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Century Gothic" w:hAnsi="Century Gothic"/>
                        <w:caps/>
                        <w:color w:val="FFFFFF" w:themeColor="background1"/>
                      </w:rPr>
                      <w:alias w:val="Title"/>
                      <w:tag w:val=""/>
                      <w:id w:val="231273930"/>
                      <w:dataBinding w:prefixMappings="xmlns:ns0='http://purl.org/dc/elements/1.1/' xmlns:ns1='http://schemas.openxmlformats.org/package/2006/metadata/core-properties' " w:xpath="/ns1:coreProperties[1]/ns0:title[1]" w:storeItemID="{6C3C8BC8-F283-45AE-878A-BAB7291924A1}"/>
                      <w:text/>
                    </w:sdtPr>
                    <w:sdtContent>
                      <w:p w14:paraId="64D6D0C4" w14:textId="77777777" w:rsidR="0087411C" w:rsidRPr="002C79BD" w:rsidRDefault="0087411C">
                        <w:pPr>
                          <w:pStyle w:val="Header"/>
                          <w:tabs>
                            <w:tab w:val="clear" w:pos="4680"/>
                            <w:tab w:val="clear" w:pos="9360"/>
                          </w:tabs>
                          <w:jc w:val="center"/>
                          <w:rPr>
                            <w:rFonts w:ascii="Century Gothic" w:hAnsi="Century Gothic"/>
                            <w:caps/>
                            <w:color w:val="FFFFFF" w:themeColor="background1"/>
                          </w:rPr>
                        </w:pPr>
                        <w:r>
                          <w:rPr>
                            <w:rFonts w:ascii="Century Gothic" w:hAnsi="Century Gothic"/>
                            <w:caps/>
                            <w:color w:val="FFFFFF" w:themeColor="background1"/>
                          </w:rPr>
                          <w:t xml:space="preserve">Kentucky Academic Standards For Science (High School) and </w:t>
                        </w:r>
                        <w:r w:rsidR="00BE60F7">
                          <w:rPr>
                            <w:rFonts w:ascii="Century Gothic" w:hAnsi="Century Gothic"/>
                            <w:caps/>
                            <w:color w:val="FFFFFF" w:themeColor="background1"/>
                          </w:rPr>
                          <w:t xml:space="preserve">ACT Science </w:t>
                        </w:r>
                        <w:r>
                          <w:rPr>
                            <w:rFonts w:ascii="Century Gothic" w:hAnsi="Century Gothic"/>
                            <w:caps/>
                            <w:color w:val="FFFFFF" w:themeColor="background1"/>
                          </w:rPr>
                          <w:t>Crosswalk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857"/>
    <w:multiLevelType w:val="hybridMultilevel"/>
    <w:tmpl w:val="25AE0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1B693D"/>
    <w:multiLevelType w:val="hybridMultilevel"/>
    <w:tmpl w:val="1B84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6430A"/>
    <w:multiLevelType w:val="hybridMultilevel"/>
    <w:tmpl w:val="3C48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33C17"/>
    <w:multiLevelType w:val="hybridMultilevel"/>
    <w:tmpl w:val="E052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8565F"/>
    <w:multiLevelType w:val="hybridMultilevel"/>
    <w:tmpl w:val="C0FA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619BC"/>
    <w:multiLevelType w:val="hybridMultilevel"/>
    <w:tmpl w:val="DBEC80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84001228">
    <w:abstractNumId w:val="1"/>
  </w:num>
  <w:num w:numId="2" w16cid:durableId="1746414230">
    <w:abstractNumId w:val="5"/>
  </w:num>
  <w:num w:numId="3" w16cid:durableId="373698865">
    <w:abstractNumId w:val="0"/>
  </w:num>
  <w:num w:numId="4" w16cid:durableId="1675954633">
    <w:abstractNumId w:val="4"/>
  </w:num>
  <w:num w:numId="5" w16cid:durableId="978265163">
    <w:abstractNumId w:val="3"/>
  </w:num>
  <w:num w:numId="6" w16cid:durableId="1893275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9D"/>
    <w:rsid w:val="00001E34"/>
    <w:rsid w:val="000271DE"/>
    <w:rsid w:val="00042017"/>
    <w:rsid w:val="00050E95"/>
    <w:rsid w:val="00084B39"/>
    <w:rsid w:val="000859C5"/>
    <w:rsid w:val="000A02F0"/>
    <w:rsid w:val="000B5441"/>
    <w:rsid w:val="000C6F8A"/>
    <w:rsid w:val="000E67D1"/>
    <w:rsid w:val="000F1A57"/>
    <w:rsid w:val="00104871"/>
    <w:rsid w:val="00153CC3"/>
    <w:rsid w:val="00177EC9"/>
    <w:rsid w:val="001A1513"/>
    <w:rsid w:val="002438DC"/>
    <w:rsid w:val="00271ABD"/>
    <w:rsid w:val="002720B2"/>
    <w:rsid w:val="0027783E"/>
    <w:rsid w:val="002843D2"/>
    <w:rsid w:val="00285A70"/>
    <w:rsid w:val="00290F5C"/>
    <w:rsid w:val="002C30D5"/>
    <w:rsid w:val="002C79BD"/>
    <w:rsid w:val="002D189D"/>
    <w:rsid w:val="003271B8"/>
    <w:rsid w:val="00362D71"/>
    <w:rsid w:val="00404B22"/>
    <w:rsid w:val="004277CD"/>
    <w:rsid w:val="0048671B"/>
    <w:rsid w:val="00560472"/>
    <w:rsid w:val="005A6A75"/>
    <w:rsid w:val="005B15D4"/>
    <w:rsid w:val="005C70EF"/>
    <w:rsid w:val="005E74F0"/>
    <w:rsid w:val="006201E4"/>
    <w:rsid w:val="00622C2D"/>
    <w:rsid w:val="006254BC"/>
    <w:rsid w:val="00626909"/>
    <w:rsid w:val="00665744"/>
    <w:rsid w:val="00671971"/>
    <w:rsid w:val="00681D94"/>
    <w:rsid w:val="00693005"/>
    <w:rsid w:val="006B3B6A"/>
    <w:rsid w:val="006D7615"/>
    <w:rsid w:val="006E7DE8"/>
    <w:rsid w:val="006F2C62"/>
    <w:rsid w:val="00711900"/>
    <w:rsid w:val="007A64AF"/>
    <w:rsid w:val="00800597"/>
    <w:rsid w:val="00801F8E"/>
    <w:rsid w:val="0087411C"/>
    <w:rsid w:val="0087518C"/>
    <w:rsid w:val="008869EA"/>
    <w:rsid w:val="008901B6"/>
    <w:rsid w:val="008D3433"/>
    <w:rsid w:val="008F3F6E"/>
    <w:rsid w:val="008F74A0"/>
    <w:rsid w:val="00926061"/>
    <w:rsid w:val="00956B0D"/>
    <w:rsid w:val="00957CCB"/>
    <w:rsid w:val="00996E0D"/>
    <w:rsid w:val="009B3364"/>
    <w:rsid w:val="009E4026"/>
    <w:rsid w:val="009F2860"/>
    <w:rsid w:val="00A160B2"/>
    <w:rsid w:val="00A16AC8"/>
    <w:rsid w:val="00A450F9"/>
    <w:rsid w:val="00A65622"/>
    <w:rsid w:val="00A7024B"/>
    <w:rsid w:val="00A72091"/>
    <w:rsid w:val="00A83650"/>
    <w:rsid w:val="00AF770D"/>
    <w:rsid w:val="00B3375A"/>
    <w:rsid w:val="00B53D68"/>
    <w:rsid w:val="00BD39E4"/>
    <w:rsid w:val="00BE60F7"/>
    <w:rsid w:val="00BF3DC6"/>
    <w:rsid w:val="00C006E3"/>
    <w:rsid w:val="00C72891"/>
    <w:rsid w:val="00C736FB"/>
    <w:rsid w:val="00CC2CE0"/>
    <w:rsid w:val="00CF0026"/>
    <w:rsid w:val="00D571AC"/>
    <w:rsid w:val="00D65327"/>
    <w:rsid w:val="00D7533B"/>
    <w:rsid w:val="00D93A31"/>
    <w:rsid w:val="00DA7CD8"/>
    <w:rsid w:val="00DD0625"/>
    <w:rsid w:val="00DE1769"/>
    <w:rsid w:val="00E10B88"/>
    <w:rsid w:val="00E27C26"/>
    <w:rsid w:val="00E656D5"/>
    <w:rsid w:val="00E663CE"/>
    <w:rsid w:val="00E82DC6"/>
    <w:rsid w:val="00E97EE2"/>
    <w:rsid w:val="00F12DEC"/>
    <w:rsid w:val="00F8447F"/>
    <w:rsid w:val="180A06B0"/>
    <w:rsid w:val="5C33A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F149"/>
  <w15:chartTrackingRefBased/>
  <w15:docId w15:val="{3E093DAD-9502-43FD-B765-947DCA51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89D"/>
  </w:style>
  <w:style w:type="paragraph" w:styleId="Footer">
    <w:name w:val="footer"/>
    <w:basedOn w:val="Normal"/>
    <w:link w:val="FooterChar"/>
    <w:uiPriority w:val="99"/>
    <w:unhideWhenUsed/>
    <w:rsid w:val="002D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89D"/>
  </w:style>
  <w:style w:type="table" w:styleId="TableGrid">
    <w:name w:val="Table Grid"/>
    <w:basedOn w:val="TableNormal"/>
    <w:uiPriority w:val="39"/>
    <w:rsid w:val="002C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615"/>
    <w:rPr>
      <w:rFonts w:ascii="Segoe UI" w:hAnsi="Segoe UI" w:cs="Segoe UI"/>
      <w:sz w:val="18"/>
      <w:szCs w:val="18"/>
    </w:rPr>
  </w:style>
  <w:style w:type="paragraph" w:styleId="NoSpacing">
    <w:name w:val="No Spacing"/>
    <w:uiPriority w:val="1"/>
    <w:qFormat/>
    <w:rsid w:val="00E27C26"/>
    <w:pPr>
      <w:spacing w:after="0" w:line="240" w:lineRule="auto"/>
    </w:pPr>
  </w:style>
  <w:style w:type="character" w:styleId="Emphasis">
    <w:name w:val="Emphasis"/>
    <w:basedOn w:val="DefaultParagraphFont"/>
    <w:uiPriority w:val="20"/>
    <w:qFormat/>
    <w:rsid w:val="00E27C26"/>
    <w:rPr>
      <w:i/>
      <w:iCs/>
    </w:rPr>
  </w:style>
  <w:style w:type="paragraph" w:styleId="Caption">
    <w:name w:val="caption"/>
    <w:basedOn w:val="Normal"/>
    <w:next w:val="Normal"/>
    <w:uiPriority w:val="35"/>
    <w:unhideWhenUsed/>
    <w:qFormat/>
    <w:rsid w:val="00681D94"/>
    <w:pPr>
      <w:spacing w:after="200" w:line="240" w:lineRule="auto"/>
    </w:pPr>
    <w:rPr>
      <w:i/>
      <w:iCs/>
      <w:color w:val="44546A" w:themeColor="text2"/>
      <w:sz w:val="18"/>
      <w:szCs w:val="18"/>
    </w:rPr>
  </w:style>
  <w:style w:type="paragraph" w:styleId="NormalWeb">
    <w:name w:val="Normal (Web)"/>
    <w:basedOn w:val="Normal"/>
    <w:uiPriority w:val="99"/>
    <w:unhideWhenUsed/>
    <w:rsid w:val="001A1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119">
      <w:bodyDiv w:val="1"/>
      <w:marLeft w:val="0"/>
      <w:marRight w:val="0"/>
      <w:marTop w:val="0"/>
      <w:marBottom w:val="0"/>
      <w:divBdr>
        <w:top w:val="none" w:sz="0" w:space="0" w:color="auto"/>
        <w:left w:val="none" w:sz="0" w:space="0" w:color="auto"/>
        <w:bottom w:val="none" w:sz="0" w:space="0" w:color="auto"/>
        <w:right w:val="none" w:sz="0" w:space="0" w:color="auto"/>
      </w:divBdr>
    </w:div>
    <w:div w:id="319192590">
      <w:bodyDiv w:val="1"/>
      <w:marLeft w:val="0"/>
      <w:marRight w:val="0"/>
      <w:marTop w:val="0"/>
      <w:marBottom w:val="0"/>
      <w:divBdr>
        <w:top w:val="none" w:sz="0" w:space="0" w:color="auto"/>
        <w:left w:val="none" w:sz="0" w:space="0" w:color="auto"/>
        <w:bottom w:val="none" w:sz="0" w:space="0" w:color="auto"/>
        <w:right w:val="none" w:sz="0" w:space="0" w:color="auto"/>
      </w:divBdr>
    </w:div>
    <w:div w:id="382994313">
      <w:bodyDiv w:val="1"/>
      <w:marLeft w:val="0"/>
      <w:marRight w:val="0"/>
      <w:marTop w:val="0"/>
      <w:marBottom w:val="0"/>
      <w:divBdr>
        <w:top w:val="none" w:sz="0" w:space="0" w:color="auto"/>
        <w:left w:val="none" w:sz="0" w:space="0" w:color="auto"/>
        <w:bottom w:val="none" w:sz="0" w:space="0" w:color="auto"/>
        <w:right w:val="none" w:sz="0" w:space="0" w:color="auto"/>
      </w:divBdr>
    </w:div>
    <w:div w:id="401875754">
      <w:bodyDiv w:val="1"/>
      <w:marLeft w:val="0"/>
      <w:marRight w:val="0"/>
      <w:marTop w:val="0"/>
      <w:marBottom w:val="0"/>
      <w:divBdr>
        <w:top w:val="none" w:sz="0" w:space="0" w:color="auto"/>
        <w:left w:val="none" w:sz="0" w:space="0" w:color="auto"/>
        <w:bottom w:val="none" w:sz="0" w:space="0" w:color="auto"/>
        <w:right w:val="none" w:sz="0" w:space="0" w:color="auto"/>
      </w:divBdr>
    </w:div>
    <w:div w:id="435441355">
      <w:bodyDiv w:val="1"/>
      <w:marLeft w:val="0"/>
      <w:marRight w:val="0"/>
      <w:marTop w:val="0"/>
      <w:marBottom w:val="0"/>
      <w:divBdr>
        <w:top w:val="none" w:sz="0" w:space="0" w:color="auto"/>
        <w:left w:val="none" w:sz="0" w:space="0" w:color="auto"/>
        <w:bottom w:val="none" w:sz="0" w:space="0" w:color="auto"/>
        <w:right w:val="none" w:sz="0" w:space="0" w:color="auto"/>
      </w:divBdr>
    </w:div>
    <w:div w:id="500773398">
      <w:bodyDiv w:val="1"/>
      <w:marLeft w:val="0"/>
      <w:marRight w:val="0"/>
      <w:marTop w:val="0"/>
      <w:marBottom w:val="0"/>
      <w:divBdr>
        <w:top w:val="none" w:sz="0" w:space="0" w:color="auto"/>
        <w:left w:val="none" w:sz="0" w:space="0" w:color="auto"/>
        <w:bottom w:val="none" w:sz="0" w:space="0" w:color="auto"/>
        <w:right w:val="none" w:sz="0" w:space="0" w:color="auto"/>
      </w:divBdr>
    </w:div>
    <w:div w:id="636573129">
      <w:bodyDiv w:val="1"/>
      <w:marLeft w:val="0"/>
      <w:marRight w:val="0"/>
      <w:marTop w:val="0"/>
      <w:marBottom w:val="0"/>
      <w:divBdr>
        <w:top w:val="none" w:sz="0" w:space="0" w:color="auto"/>
        <w:left w:val="none" w:sz="0" w:space="0" w:color="auto"/>
        <w:bottom w:val="none" w:sz="0" w:space="0" w:color="auto"/>
        <w:right w:val="none" w:sz="0" w:space="0" w:color="auto"/>
      </w:divBdr>
    </w:div>
    <w:div w:id="680740890">
      <w:bodyDiv w:val="1"/>
      <w:marLeft w:val="0"/>
      <w:marRight w:val="0"/>
      <w:marTop w:val="0"/>
      <w:marBottom w:val="0"/>
      <w:divBdr>
        <w:top w:val="none" w:sz="0" w:space="0" w:color="auto"/>
        <w:left w:val="none" w:sz="0" w:space="0" w:color="auto"/>
        <w:bottom w:val="none" w:sz="0" w:space="0" w:color="auto"/>
        <w:right w:val="none" w:sz="0" w:space="0" w:color="auto"/>
      </w:divBdr>
    </w:div>
    <w:div w:id="825127208">
      <w:bodyDiv w:val="1"/>
      <w:marLeft w:val="0"/>
      <w:marRight w:val="0"/>
      <w:marTop w:val="0"/>
      <w:marBottom w:val="0"/>
      <w:divBdr>
        <w:top w:val="none" w:sz="0" w:space="0" w:color="auto"/>
        <w:left w:val="none" w:sz="0" w:space="0" w:color="auto"/>
        <w:bottom w:val="none" w:sz="0" w:space="0" w:color="auto"/>
        <w:right w:val="none" w:sz="0" w:space="0" w:color="auto"/>
      </w:divBdr>
    </w:div>
    <w:div w:id="833688639">
      <w:bodyDiv w:val="1"/>
      <w:marLeft w:val="0"/>
      <w:marRight w:val="0"/>
      <w:marTop w:val="0"/>
      <w:marBottom w:val="0"/>
      <w:divBdr>
        <w:top w:val="none" w:sz="0" w:space="0" w:color="auto"/>
        <w:left w:val="none" w:sz="0" w:space="0" w:color="auto"/>
        <w:bottom w:val="none" w:sz="0" w:space="0" w:color="auto"/>
        <w:right w:val="none" w:sz="0" w:space="0" w:color="auto"/>
      </w:divBdr>
    </w:div>
    <w:div w:id="1047874274">
      <w:bodyDiv w:val="1"/>
      <w:marLeft w:val="0"/>
      <w:marRight w:val="0"/>
      <w:marTop w:val="0"/>
      <w:marBottom w:val="0"/>
      <w:divBdr>
        <w:top w:val="none" w:sz="0" w:space="0" w:color="auto"/>
        <w:left w:val="none" w:sz="0" w:space="0" w:color="auto"/>
        <w:bottom w:val="none" w:sz="0" w:space="0" w:color="auto"/>
        <w:right w:val="none" w:sz="0" w:space="0" w:color="auto"/>
      </w:divBdr>
    </w:div>
    <w:div w:id="1075517994">
      <w:bodyDiv w:val="1"/>
      <w:marLeft w:val="0"/>
      <w:marRight w:val="0"/>
      <w:marTop w:val="0"/>
      <w:marBottom w:val="0"/>
      <w:divBdr>
        <w:top w:val="none" w:sz="0" w:space="0" w:color="auto"/>
        <w:left w:val="none" w:sz="0" w:space="0" w:color="auto"/>
        <w:bottom w:val="none" w:sz="0" w:space="0" w:color="auto"/>
        <w:right w:val="none" w:sz="0" w:space="0" w:color="auto"/>
      </w:divBdr>
    </w:div>
    <w:div w:id="1313026154">
      <w:bodyDiv w:val="1"/>
      <w:marLeft w:val="0"/>
      <w:marRight w:val="0"/>
      <w:marTop w:val="0"/>
      <w:marBottom w:val="0"/>
      <w:divBdr>
        <w:top w:val="none" w:sz="0" w:space="0" w:color="auto"/>
        <w:left w:val="none" w:sz="0" w:space="0" w:color="auto"/>
        <w:bottom w:val="none" w:sz="0" w:space="0" w:color="auto"/>
        <w:right w:val="none" w:sz="0" w:space="0" w:color="auto"/>
      </w:divBdr>
    </w:div>
    <w:div w:id="1563250198">
      <w:bodyDiv w:val="1"/>
      <w:marLeft w:val="0"/>
      <w:marRight w:val="0"/>
      <w:marTop w:val="0"/>
      <w:marBottom w:val="0"/>
      <w:divBdr>
        <w:top w:val="none" w:sz="0" w:space="0" w:color="auto"/>
        <w:left w:val="none" w:sz="0" w:space="0" w:color="auto"/>
        <w:bottom w:val="none" w:sz="0" w:space="0" w:color="auto"/>
        <w:right w:val="none" w:sz="0" w:space="0" w:color="auto"/>
      </w:divBdr>
    </w:div>
    <w:div w:id="1565489942">
      <w:bodyDiv w:val="1"/>
      <w:marLeft w:val="0"/>
      <w:marRight w:val="0"/>
      <w:marTop w:val="0"/>
      <w:marBottom w:val="0"/>
      <w:divBdr>
        <w:top w:val="none" w:sz="0" w:space="0" w:color="auto"/>
        <w:left w:val="none" w:sz="0" w:space="0" w:color="auto"/>
        <w:bottom w:val="none" w:sz="0" w:space="0" w:color="auto"/>
        <w:right w:val="none" w:sz="0" w:space="0" w:color="auto"/>
      </w:divBdr>
    </w:div>
    <w:div w:id="1799488953">
      <w:bodyDiv w:val="1"/>
      <w:marLeft w:val="0"/>
      <w:marRight w:val="0"/>
      <w:marTop w:val="0"/>
      <w:marBottom w:val="0"/>
      <w:divBdr>
        <w:top w:val="none" w:sz="0" w:space="0" w:color="auto"/>
        <w:left w:val="none" w:sz="0" w:space="0" w:color="auto"/>
        <w:bottom w:val="none" w:sz="0" w:space="0" w:color="auto"/>
        <w:right w:val="none" w:sz="0" w:space="0" w:color="auto"/>
      </w:divBdr>
    </w:div>
    <w:div w:id="1851723600">
      <w:bodyDiv w:val="1"/>
      <w:marLeft w:val="0"/>
      <w:marRight w:val="0"/>
      <w:marTop w:val="0"/>
      <w:marBottom w:val="0"/>
      <w:divBdr>
        <w:top w:val="none" w:sz="0" w:space="0" w:color="auto"/>
        <w:left w:val="none" w:sz="0" w:space="0" w:color="auto"/>
        <w:bottom w:val="none" w:sz="0" w:space="0" w:color="auto"/>
        <w:right w:val="none" w:sz="0" w:space="0" w:color="auto"/>
      </w:divBdr>
    </w:div>
    <w:div w:id="1929196081">
      <w:bodyDiv w:val="1"/>
      <w:marLeft w:val="0"/>
      <w:marRight w:val="0"/>
      <w:marTop w:val="0"/>
      <w:marBottom w:val="0"/>
      <w:divBdr>
        <w:top w:val="none" w:sz="0" w:space="0" w:color="auto"/>
        <w:left w:val="none" w:sz="0" w:space="0" w:color="auto"/>
        <w:bottom w:val="none" w:sz="0" w:space="0" w:color="auto"/>
        <w:right w:val="none" w:sz="0" w:space="0" w:color="auto"/>
      </w:divBdr>
    </w:div>
    <w:div w:id="1962147915">
      <w:bodyDiv w:val="1"/>
      <w:marLeft w:val="0"/>
      <w:marRight w:val="0"/>
      <w:marTop w:val="0"/>
      <w:marBottom w:val="0"/>
      <w:divBdr>
        <w:top w:val="none" w:sz="0" w:space="0" w:color="auto"/>
        <w:left w:val="none" w:sz="0" w:space="0" w:color="auto"/>
        <w:bottom w:val="none" w:sz="0" w:space="0" w:color="auto"/>
        <w:right w:val="none" w:sz="0" w:space="0" w:color="auto"/>
      </w:divBdr>
    </w:div>
    <w:div w:id="20304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4FE0-C68C-4E91-B6A6-AE0BE360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Kentucky Academic Standards For Science (High School) and ACT Science Crosswalk</vt:lpstr>
    </vt:vector>
  </TitlesOfParts>
  <Company>Microsoft</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Academic Standards For Science (High School) and ACT Science Crosswalk</dc:title>
  <dc:subject/>
  <dc:creator>Esenbock, Kendra L</dc:creator>
  <cp:keywords/>
  <dc:description/>
  <cp:lastModifiedBy>Helm, David</cp:lastModifiedBy>
  <cp:revision>2</cp:revision>
  <cp:lastPrinted>2018-12-14T19:45:00Z</cp:lastPrinted>
  <dcterms:created xsi:type="dcterms:W3CDTF">2025-04-03T17:44:00Z</dcterms:created>
  <dcterms:modified xsi:type="dcterms:W3CDTF">2025-04-03T17:44:00Z</dcterms:modified>
</cp:coreProperties>
</file>