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8"/>
        <w:gridCol w:w="2384"/>
        <w:gridCol w:w="2384"/>
        <w:gridCol w:w="4769"/>
        <w:tblGridChange w:id="0">
          <w:tblGrid>
            <w:gridCol w:w="4768"/>
            <w:gridCol w:w="2384"/>
            <w:gridCol w:w="2384"/>
            <w:gridCol w:w="4769"/>
          </w:tblGrid>
        </w:tblGridChange>
      </w:tblGrid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Clarity for Learning Planning Template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Standard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RL6.3 Describe how a particular story’s or drama’s plot unfolds in a series of episodes, and determine how the characters respond or change as the plot moves toward resolution.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Concepts (Nouns)</w:t>
            </w:r>
          </w:p>
          <w:p w:rsidR="00000000" w:rsidDel="00000000" w:rsidP="00000000" w:rsidRDefault="00000000" w:rsidRPr="00000000" w14:paraId="0000000C">
            <w:pPr>
              <w:widowControl w:val="0"/>
              <w:ind w:left="72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characters        </w:t>
            </w:r>
          </w:p>
          <w:p w:rsidR="00000000" w:rsidDel="00000000" w:rsidP="00000000" w:rsidRDefault="00000000" w:rsidRPr="00000000" w14:paraId="0000000D">
            <w:pPr>
              <w:widowControl w:val="0"/>
              <w:ind w:left="72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plot  </w:t>
            </w:r>
          </w:p>
          <w:p w:rsidR="00000000" w:rsidDel="00000000" w:rsidP="00000000" w:rsidRDefault="00000000" w:rsidRPr="00000000" w14:paraId="0000000E">
            <w:pPr>
              <w:widowControl w:val="0"/>
              <w:ind w:left="72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series        </w:t>
            </w:r>
          </w:p>
          <w:p w:rsidR="00000000" w:rsidDel="00000000" w:rsidP="00000000" w:rsidRDefault="00000000" w:rsidRPr="00000000" w14:paraId="0000000F">
            <w:pPr>
              <w:widowControl w:val="0"/>
              <w:ind w:left="72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episodes            </w:t>
            </w:r>
          </w:p>
          <w:p w:rsidR="00000000" w:rsidDel="00000000" w:rsidP="00000000" w:rsidRDefault="00000000" w:rsidRPr="00000000" w14:paraId="00000010">
            <w:pPr>
              <w:widowControl w:val="0"/>
              <w:ind w:left="72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story            </w:t>
            </w:r>
          </w:p>
          <w:p w:rsidR="00000000" w:rsidDel="00000000" w:rsidP="00000000" w:rsidRDefault="00000000" w:rsidRPr="00000000" w14:paraId="00000011">
            <w:pPr>
              <w:widowControl w:val="0"/>
              <w:ind w:left="72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drama </w:t>
            </w:r>
          </w:p>
          <w:p w:rsidR="00000000" w:rsidDel="00000000" w:rsidP="00000000" w:rsidRDefault="00000000" w:rsidRPr="00000000" w14:paraId="00000012">
            <w:pPr>
              <w:widowControl w:val="0"/>
              <w:ind w:left="72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resolution        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Skills (Verbs)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describe - use words to share details about the meaning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unfolds - is revealed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determine -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respond - react with words, thoughts, or actions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change -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moves toward -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4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Learning Progressions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4"/>
                <w:szCs w:val="24"/>
                <w:rtl w:val="0"/>
              </w:rPr>
              <w:t xml:space="preserve">Prerequisite skills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Define plot.</w:t>
            </w:r>
          </w:p>
          <w:p w:rsidR="00000000" w:rsidDel="00000000" w:rsidP="00000000" w:rsidRDefault="00000000" w:rsidRPr="00000000" w14:paraId="00000021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Describe how characters respond to a challenge.</w:t>
            </w:r>
          </w:p>
          <w:p w:rsidR="00000000" w:rsidDel="00000000" w:rsidP="00000000" w:rsidRDefault="00000000" w:rsidRPr="00000000" w14:paraId="00000022">
            <w:pPr>
              <w:widowControl w:val="0"/>
              <w:ind w:left="72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4"/>
                <w:szCs w:val="24"/>
                <w:rtl w:val="0"/>
              </w:rPr>
              <w:t xml:space="preserve">Grade Level Skills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Determine the plot of a story.</w:t>
            </w:r>
          </w:p>
          <w:p w:rsidR="00000000" w:rsidDel="00000000" w:rsidP="00000000" w:rsidRDefault="00000000" w:rsidRPr="00000000" w14:paraId="00000025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Describe how the plot of a story unfolds.</w:t>
            </w:r>
          </w:p>
          <w:p w:rsidR="00000000" w:rsidDel="00000000" w:rsidP="00000000" w:rsidRDefault="00000000" w:rsidRPr="00000000" w14:paraId="00000026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Define episodes.</w:t>
            </w:r>
          </w:p>
          <w:p w:rsidR="00000000" w:rsidDel="00000000" w:rsidP="00000000" w:rsidRDefault="00000000" w:rsidRPr="00000000" w14:paraId="00000027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Identify a series of episodes.</w:t>
            </w:r>
          </w:p>
          <w:p w:rsidR="00000000" w:rsidDel="00000000" w:rsidP="00000000" w:rsidRDefault="00000000" w:rsidRPr="00000000" w14:paraId="00000028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Determine how characters respond to a challenge or change.</w:t>
            </w:r>
          </w:p>
          <w:p w:rsidR="00000000" w:rsidDel="00000000" w:rsidP="00000000" w:rsidRDefault="00000000" w:rsidRPr="00000000" w14:paraId="00000029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Define resolution.</w:t>
            </w:r>
          </w:p>
          <w:p w:rsidR="00000000" w:rsidDel="00000000" w:rsidP="00000000" w:rsidRDefault="00000000" w:rsidRPr="00000000" w14:paraId="0000002A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Describe how the plot moves to resolution.</w:t>
            </w:r>
          </w:p>
          <w:p w:rsidR="00000000" w:rsidDel="00000000" w:rsidP="00000000" w:rsidRDefault="00000000" w:rsidRPr="00000000" w14:paraId="0000002B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Determine how characters respond as the plot resolves.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4"/>
                <w:szCs w:val="24"/>
                <w:rtl w:val="0"/>
              </w:rPr>
              <w:t xml:space="preserve">Resource tips: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Define - to give the meaning 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Identify - recognize or name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Describe - use words to share details about something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Analyze - </w:t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Learning Intentions (I am learning to...)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Success Criteria (I know I’m successful when...)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 am learning to describe the plot of a text.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 am learning about how characters change.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 am learning about how the characters change throughout the plot of a text.</w:t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 can define episodes.</w:t>
            </w:r>
          </w:p>
          <w:p w:rsidR="00000000" w:rsidDel="00000000" w:rsidP="00000000" w:rsidRDefault="00000000" w:rsidRPr="00000000" w14:paraId="0000004E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 can determine the plot of a story. (including the exposition, rising action, climax, falling action, and resolution)</w:t>
            </w:r>
          </w:p>
          <w:p w:rsidR="00000000" w:rsidDel="00000000" w:rsidP="00000000" w:rsidRDefault="00000000" w:rsidRPr="00000000" w14:paraId="0000004F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 can describe how the plot unfolds in a series of episodes.</w:t>
            </w:r>
          </w:p>
          <w:p w:rsidR="00000000" w:rsidDel="00000000" w:rsidP="00000000" w:rsidRDefault="00000000" w:rsidRPr="00000000" w14:paraId="00000050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 can describe how the plot of a text moves toward resolution.</w:t>
            </w:r>
          </w:p>
          <w:p w:rsidR="00000000" w:rsidDel="00000000" w:rsidP="00000000" w:rsidRDefault="00000000" w:rsidRPr="00000000" w14:paraId="00000051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 can determine how characters respond to events throughout the plot.</w:t>
            </w:r>
          </w:p>
          <w:p w:rsidR="00000000" w:rsidDel="00000000" w:rsidP="00000000" w:rsidRDefault="00000000" w:rsidRPr="00000000" w14:paraId="00000054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 can determine how characters change as the plot unfolds.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 can determine how characters respond or change as a result of the events in the plot.</w:t>
            </w:r>
          </w:p>
          <w:p w:rsidR="00000000" w:rsidDel="00000000" w:rsidP="00000000" w:rsidRDefault="00000000" w:rsidRPr="00000000" w14:paraId="00000059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 can describe how a change in characters develops toward a resolution of a story.</w:t>
            </w:r>
          </w:p>
          <w:p w:rsidR="00000000" w:rsidDel="00000000" w:rsidP="00000000" w:rsidRDefault="00000000" w:rsidRPr="00000000" w14:paraId="0000005A">
            <w:pPr>
              <w:widowControl w:val="0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