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2384"/>
        <w:gridCol w:w="2384"/>
        <w:gridCol w:w="4769"/>
        <w:tblGridChange w:id="0">
          <w:tblGrid>
            <w:gridCol w:w="4768"/>
            <w:gridCol w:w="2384"/>
            <w:gridCol w:w="2384"/>
            <w:gridCol w:w="4769"/>
          </w:tblGrid>
        </w:tblGridChange>
      </w:tblGrid>
      <w:tr>
        <w:tc>
          <w:tcPr>
            <w:gridSpan w:val="4"/>
            <w:shd w:fill="f2f2f2" w:val="clear"/>
          </w:tcPr>
          <w:p w:rsidR="00000000" w:rsidDel="00000000" w:rsidP="00000000" w:rsidRDefault="00000000" w:rsidRPr="00000000" w14:paraId="0000000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Clarity for Learning Planning Template</w:t>
            </w:r>
            <w:r w:rsidDel="00000000" w:rsidR="00000000" w:rsidRPr="00000000">
              <w:rPr>
                <w:rtl w:val="0"/>
              </w:rPr>
            </w:r>
          </w:p>
        </w:tc>
      </w:tr>
      <w:tr>
        <w:tc>
          <w:tcPr>
            <w:gridSpan w:val="4"/>
          </w:tcPr>
          <w:p w:rsidR="00000000" w:rsidDel="00000000" w:rsidP="00000000" w:rsidRDefault="00000000" w:rsidRPr="00000000" w14:paraId="00000006">
            <w:pPr>
              <w:spacing w:line="276" w:lineRule="auto"/>
              <w:rPr>
                <w:rFonts w:ascii="Century Gothic" w:cs="Century Gothic" w:eastAsia="Century Gothic" w:hAnsi="Century Gothic"/>
                <w:b w:val="1"/>
                <w:sz w:val="24"/>
                <w:szCs w:val="24"/>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 xml:space="preserve">Standard</w:t>
            </w:r>
          </w:p>
          <w:p w:rsidR="00000000" w:rsidDel="00000000" w:rsidP="00000000" w:rsidRDefault="00000000" w:rsidRPr="00000000" w14:paraId="00000007">
            <w:pPr>
              <w:spacing w:line="276" w:lineRule="auto"/>
              <w:rPr>
                <w:rFonts w:ascii="Century Gothic" w:cs="Century Gothic" w:eastAsia="Century Gothic" w:hAnsi="Century Gothic"/>
              </w:rPr>
            </w:pPr>
            <w:bookmarkStart w:colFirst="0" w:colLast="0" w:name="_niha1b35hcyg" w:id="1"/>
            <w:bookmarkEnd w:id="1"/>
            <w:r w:rsidDel="00000000" w:rsidR="00000000" w:rsidRPr="00000000">
              <w:rPr>
                <w:rFonts w:ascii="Century Gothic" w:cs="Century Gothic" w:eastAsia="Century Gothic" w:hAnsi="Century Gothic"/>
                <w:rtl w:val="0"/>
              </w:rPr>
              <w:t xml:space="preserve">C 6.1 Compose arguments to support claims with clear reasons and relevant evidence. </w:t>
            </w:r>
          </w:p>
          <w:p w:rsidR="00000000" w:rsidDel="00000000" w:rsidP="00000000" w:rsidRDefault="00000000" w:rsidRPr="00000000" w14:paraId="00000008">
            <w:pPr>
              <w:spacing w:line="276" w:lineRule="auto"/>
              <w:rPr>
                <w:rFonts w:ascii="Century Gothic" w:cs="Century Gothic" w:eastAsia="Century Gothic" w:hAnsi="Century Gothic"/>
              </w:rPr>
            </w:pPr>
            <w:bookmarkStart w:colFirst="0" w:colLast="0" w:name="_5ptx4lcnvu6t" w:id="2"/>
            <w:bookmarkEnd w:id="2"/>
            <w:r w:rsidDel="00000000" w:rsidR="00000000" w:rsidRPr="00000000">
              <w:rPr>
                <w:rFonts w:ascii="Century Gothic" w:cs="Century Gothic" w:eastAsia="Century Gothic" w:hAnsi="Century Gothic"/>
                <w:rtl w:val="0"/>
              </w:rPr>
              <w:t xml:space="preserve">a. Produce clear and coherent writing in which the development, organization and style are appropriate to task, purpose and audience. </w:t>
            </w:r>
          </w:p>
          <w:p w:rsidR="00000000" w:rsidDel="00000000" w:rsidP="00000000" w:rsidRDefault="00000000" w:rsidRPr="00000000" w14:paraId="00000009">
            <w:pPr>
              <w:spacing w:line="276" w:lineRule="auto"/>
              <w:rPr>
                <w:rFonts w:ascii="Century Gothic" w:cs="Century Gothic" w:eastAsia="Century Gothic" w:hAnsi="Century Gothic"/>
              </w:rPr>
            </w:pPr>
            <w:bookmarkStart w:colFirst="0" w:colLast="0" w:name="_ble45xiax1ct" w:id="3"/>
            <w:bookmarkEnd w:id="3"/>
            <w:r w:rsidDel="00000000" w:rsidR="00000000" w:rsidRPr="00000000">
              <w:rPr>
                <w:rFonts w:ascii="Century Gothic" w:cs="Century Gothic" w:eastAsia="Century Gothic" w:hAnsi="Century Gothic"/>
                <w:rtl w:val="0"/>
              </w:rPr>
              <w:t xml:space="preserve">b. Introduce claim(s) and organize the reasons and evidence clearly. </w:t>
            </w:r>
          </w:p>
          <w:p w:rsidR="00000000" w:rsidDel="00000000" w:rsidP="00000000" w:rsidRDefault="00000000" w:rsidRPr="00000000" w14:paraId="0000000A">
            <w:pPr>
              <w:spacing w:line="276" w:lineRule="auto"/>
              <w:rPr>
                <w:rFonts w:ascii="Century Gothic" w:cs="Century Gothic" w:eastAsia="Century Gothic" w:hAnsi="Century Gothic"/>
              </w:rPr>
            </w:pPr>
            <w:bookmarkStart w:colFirst="0" w:colLast="0" w:name="_fsmu51hg3aqh" w:id="4"/>
            <w:bookmarkEnd w:id="4"/>
            <w:r w:rsidDel="00000000" w:rsidR="00000000" w:rsidRPr="00000000">
              <w:rPr>
                <w:rFonts w:ascii="Century Gothic" w:cs="Century Gothic" w:eastAsia="Century Gothic" w:hAnsi="Century Gothic"/>
                <w:rtl w:val="0"/>
              </w:rPr>
              <w:t xml:space="preserve">c. Support claim(s) with clear reasons and relevant evidence, using credible sources, acknowledging opposing claims, and demonstrating an understanding of the topic or text. </w:t>
            </w:r>
          </w:p>
          <w:p w:rsidR="00000000" w:rsidDel="00000000" w:rsidP="00000000" w:rsidRDefault="00000000" w:rsidRPr="00000000" w14:paraId="0000000B">
            <w:pPr>
              <w:spacing w:line="276" w:lineRule="auto"/>
              <w:rPr>
                <w:rFonts w:ascii="Century Gothic" w:cs="Century Gothic" w:eastAsia="Century Gothic" w:hAnsi="Century Gothic"/>
              </w:rPr>
            </w:pPr>
            <w:bookmarkStart w:colFirst="0" w:colLast="0" w:name="_qj0007jcybq7" w:id="5"/>
            <w:bookmarkEnd w:id="5"/>
            <w:r w:rsidDel="00000000" w:rsidR="00000000" w:rsidRPr="00000000">
              <w:rPr>
                <w:rFonts w:ascii="Century Gothic" w:cs="Century Gothic" w:eastAsia="Century Gothic" w:hAnsi="Century Gothic"/>
                <w:rtl w:val="0"/>
              </w:rPr>
              <w:t xml:space="preserve">d. Use words, phrases and clauses to clarify the relationships among claim(s) and reasons. </w:t>
            </w:r>
          </w:p>
          <w:p w:rsidR="00000000" w:rsidDel="00000000" w:rsidP="00000000" w:rsidRDefault="00000000" w:rsidRPr="00000000" w14:paraId="0000000C">
            <w:pPr>
              <w:spacing w:line="276" w:lineRule="auto"/>
              <w:rPr>
                <w:rFonts w:ascii="Century Gothic" w:cs="Century Gothic" w:eastAsia="Century Gothic" w:hAnsi="Century Gothic"/>
              </w:rPr>
            </w:pPr>
            <w:bookmarkStart w:colFirst="0" w:colLast="0" w:name="_twpljrkpgkf2" w:id="6"/>
            <w:bookmarkEnd w:id="6"/>
            <w:r w:rsidDel="00000000" w:rsidR="00000000" w:rsidRPr="00000000">
              <w:rPr>
                <w:rFonts w:ascii="Century Gothic" w:cs="Century Gothic" w:eastAsia="Century Gothic" w:hAnsi="Century Gothic"/>
                <w:rtl w:val="0"/>
              </w:rPr>
              <w:t xml:space="preserve">e. Establish and maintain a formal style. </w:t>
            </w:r>
          </w:p>
          <w:p w:rsidR="00000000" w:rsidDel="00000000" w:rsidP="00000000" w:rsidRDefault="00000000" w:rsidRPr="00000000" w14:paraId="0000000D">
            <w:pPr>
              <w:spacing w:line="276" w:lineRule="auto"/>
              <w:rPr>
                <w:rFonts w:ascii="Century Gothic" w:cs="Century Gothic" w:eastAsia="Century Gothic" w:hAnsi="Century Gothic"/>
              </w:rPr>
            </w:pPr>
            <w:bookmarkStart w:colFirst="0" w:colLast="0" w:name="_p8zupsvf01ue" w:id="7"/>
            <w:bookmarkEnd w:id="7"/>
            <w:r w:rsidDel="00000000" w:rsidR="00000000" w:rsidRPr="00000000">
              <w:rPr>
                <w:rFonts w:ascii="Century Gothic" w:cs="Century Gothic" w:eastAsia="Century Gothic" w:hAnsi="Century Gothic"/>
                <w:rtl w:val="0"/>
              </w:rPr>
              <w:t xml:space="preserve">f. Provide a concluding statement or section that follows from the argument presented. </w:t>
            </w:r>
          </w:p>
          <w:p w:rsidR="00000000" w:rsidDel="00000000" w:rsidP="00000000" w:rsidRDefault="00000000" w:rsidRPr="00000000" w14:paraId="0000000E">
            <w:pPr>
              <w:spacing w:line="276" w:lineRule="auto"/>
              <w:rPr>
                <w:rFonts w:ascii="Century Gothic" w:cs="Century Gothic" w:eastAsia="Century Gothic" w:hAnsi="Century Gothic"/>
              </w:rPr>
            </w:pPr>
            <w:bookmarkStart w:colFirst="0" w:colLast="0" w:name="_fs3b0xdpcmee" w:id="8"/>
            <w:bookmarkEnd w:id="8"/>
            <w:r w:rsidDel="00000000" w:rsidR="00000000" w:rsidRPr="00000000">
              <w:rPr>
                <w:rFonts w:ascii="Century Gothic" w:cs="Century Gothic" w:eastAsia="Century Gothic" w:hAnsi="Century Gothic"/>
                <w:rtl w:val="0"/>
              </w:rPr>
              <w:t xml:space="preserve">g. With some guidance, develop and strengthen writing as needed by planning, revising, editing, rewriting or trying a new approach. </w:t>
            </w:r>
          </w:p>
        </w:tc>
      </w:tr>
      <w:tr>
        <w:trPr>
          <w:trHeight w:val="220" w:hRule="atLeast"/>
        </w:trPr>
        <w:tc>
          <w:tcPr>
            <w:gridSpan w:val="2"/>
          </w:tcPr>
          <w:p w:rsidR="00000000" w:rsidDel="00000000" w:rsidP="00000000" w:rsidRDefault="00000000" w:rsidRPr="00000000" w14:paraId="00000012">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Concepts (Nouns)</w:t>
            </w:r>
          </w:p>
          <w:p w:rsidR="00000000" w:rsidDel="00000000" w:rsidP="00000000" w:rsidRDefault="00000000" w:rsidRPr="00000000" w14:paraId="0000001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arguments</w:t>
            </w:r>
          </w:p>
          <w:p w:rsidR="00000000" w:rsidDel="00000000" w:rsidP="00000000" w:rsidRDefault="00000000" w:rsidRPr="00000000" w14:paraId="0000001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claims</w:t>
            </w:r>
          </w:p>
          <w:p w:rsidR="00000000" w:rsidDel="00000000" w:rsidP="00000000" w:rsidRDefault="00000000" w:rsidRPr="00000000" w14:paraId="0000001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reasons</w:t>
            </w:r>
          </w:p>
          <w:p w:rsidR="00000000" w:rsidDel="00000000" w:rsidP="00000000" w:rsidRDefault="00000000" w:rsidRPr="00000000" w14:paraId="0000001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evidence</w:t>
            </w:r>
          </w:p>
          <w:p w:rsidR="00000000" w:rsidDel="00000000" w:rsidP="00000000" w:rsidRDefault="00000000" w:rsidRPr="00000000" w14:paraId="0000001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sources</w:t>
            </w:r>
          </w:p>
          <w:p w:rsidR="00000000" w:rsidDel="00000000" w:rsidP="00000000" w:rsidRDefault="00000000" w:rsidRPr="00000000" w14:paraId="0000001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opposing claims</w:t>
            </w:r>
          </w:p>
          <w:p w:rsidR="00000000" w:rsidDel="00000000" w:rsidP="00000000" w:rsidRDefault="00000000" w:rsidRPr="00000000" w14:paraId="0000001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topic/text</w:t>
            </w:r>
          </w:p>
          <w:p w:rsidR="00000000" w:rsidDel="00000000" w:rsidP="00000000" w:rsidRDefault="00000000" w:rsidRPr="00000000" w14:paraId="0000001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words, phrase, clauses</w:t>
            </w:r>
          </w:p>
          <w:p w:rsidR="00000000" w:rsidDel="00000000" w:rsidP="00000000" w:rsidRDefault="00000000" w:rsidRPr="00000000" w14:paraId="0000001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relationships among claim(s) and reasons</w:t>
            </w:r>
          </w:p>
          <w:p w:rsidR="00000000" w:rsidDel="00000000" w:rsidP="00000000" w:rsidRDefault="00000000" w:rsidRPr="00000000" w14:paraId="0000001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formal style</w:t>
            </w:r>
          </w:p>
          <w:p w:rsidR="00000000" w:rsidDel="00000000" w:rsidP="00000000" w:rsidRDefault="00000000" w:rsidRPr="00000000" w14:paraId="0000001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concluding statement/section</w:t>
            </w:r>
          </w:p>
          <w:p w:rsidR="00000000" w:rsidDel="00000000" w:rsidP="00000000" w:rsidRDefault="00000000" w:rsidRPr="00000000" w14:paraId="0000001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some guidance</w:t>
            </w:r>
          </w:p>
        </w:tc>
        <w:tc>
          <w:tcPr>
            <w:gridSpan w:val="2"/>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Skills (Verbs)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compose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support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produce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introduce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organize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using</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acknowledging</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demonstrating (an understanding of the topic or text)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clarify relationship</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establish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maintain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develop and strengthen</w:t>
            </w:r>
          </w:p>
          <w:p w:rsidR="00000000" w:rsidDel="00000000" w:rsidP="00000000" w:rsidRDefault="00000000" w:rsidRPr="00000000" w14:paraId="0000002E">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planning, revising, editing, and rewriting (or trying a new approach)</w:t>
            </w:r>
          </w:p>
        </w:tc>
      </w:tr>
      <w:tr>
        <w:trPr>
          <w:trHeight w:val="220" w:hRule="atLeast"/>
        </w:trPr>
        <w:tc>
          <w:tcPr>
            <w:gridSpan w:val="4"/>
          </w:tcPr>
          <w:p w:rsidR="00000000" w:rsidDel="00000000" w:rsidP="00000000" w:rsidRDefault="00000000" w:rsidRPr="00000000" w14:paraId="0000003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Progressions</w:t>
            </w:r>
          </w:p>
          <w:p w:rsidR="00000000" w:rsidDel="00000000" w:rsidP="00000000" w:rsidRDefault="00000000" w:rsidRPr="00000000" w14:paraId="00000031">
            <w:pPr>
              <w:spacing w:line="276"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Pre-requisite Skills: </w:t>
            </w:r>
          </w:p>
          <w:p w:rsidR="00000000" w:rsidDel="00000000" w:rsidP="00000000" w:rsidRDefault="00000000" w:rsidRPr="00000000" w14:paraId="0000003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introduce topic or text clearly</w:t>
            </w:r>
          </w:p>
          <w:p w:rsidR="00000000" w:rsidDel="00000000" w:rsidP="00000000" w:rsidRDefault="00000000" w:rsidRPr="00000000" w14:paraId="0000003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state opinion about topic or text</w:t>
            </w:r>
          </w:p>
          <w:p w:rsidR="00000000" w:rsidDel="00000000" w:rsidP="00000000" w:rsidRDefault="00000000" w:rsidRPr="00000000" w14:paraId="0000003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my audience</w:t>
            </w:r>
          </w:p>
          <w:p w:rsidR="00000000" w:rsidDel="00000000" w:rsidP="00000000" w:rsidRDefault="00000000" w:rsidRPr="00000000" w14:paraId="0000003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group related ideas and reasons to support my task, purpose, and audience</w:t>
            </w:r>
          </w:p>
          <w:p w:rsidR="00000000" w:rsidDel="00000000" w:rsidP="00000000" w:rsidRDefault="00000000" w:rsidRPr="00000000" w14:paraId="0000003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distinguish between facts and details from non-facts</w:t>
            </w:r>
          </w:p>
          <w:p w:rsidR="00000000" w:rsidDel="00000000" w:rsidP="00000000" w:rsidRDefault="00000000" w:rsidRPr="00000000" w14:paraId="0000003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facts/details and claims/evidence to support reasons</w:t>
            </w:r>
          </w:p>
          <w:p w:rsidR="00000000" w:rsidDel="00000000" w:rsidP="00000000" w:rsidRDefault="00000000" w:rsidRPr="00000000" w14:paraId="0000003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reasons supported by facts/details and claims/evidence when writing about an author’s perspective in a text</w:t>
            </w:r>
          </w:p>
          <w:p w:rsidR="00000000" w:rsidDel="00000000" w:rsidP="00000000" w:rsidRDefault="00000000" w:rsidRPr="00000000" w14:paraId="0000003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transitions (</w:t>
            </w:r>
            <w:r w:rsidDel="00000000" w:rsidR="00000000" w:rsidRPr="00000000">
              <w:rPr>
                <w:rFonts w:ascii="Century Gothic" w:cs="Century Gothic" w:eastAsia="Century Gothic" w:hAnsi="Century Gothic"/>
                <w:b w:val="1"/>
                <w:rtl w:val="0"/>
              </w:rPr>
              <w:t xml:space="preserve">for example, in addition to, etc.</w:t>
            </w:r>
            <w:r w:rsidDel="00000000" w:rsidR="00000000" w:rsidRPr="00000000">
              <w:rPr>
                <w:rFonts w:ascii="Century Gothic" w:cs="Century Gothic" w:eastAsia="Century Gothic" w:hAnsi="Century Gothic"/>
                <w:rtl w:val="0"/>
              </w:rPr>
              <w:t xml:space="preserve">)-not an exhaustive list</w:t>
            </w:r>
          </w:p>
          <w:p w:rsidR="00000000" w:rsidDel="00000000" w:rsidP="00000000" w:rsidRDefault="00000000" w:rsidRPr="00000000" w14:paraId="0000003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a concluding section</w:t>
            </w:r>
          </w:p>
          <w:p w:rsidR="00000000" w:rsidDel="00000000" w:rsidP="00000000" w:rsidRDefault="00000000" w:rsidRPr="00000000" w14:paraId="0000003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guidance and support from peers and adults, develop and strengthen writing as needed by planning, revising, editing (see L.6.1 and L.6.2), and rewriting</w:t>
            </w:r>
          </w:p>
          <w:p w:rsidR="00000000" w:rsidDel="00000000" w:rsidP="00000000" w:rsidRDefault="00000000" w:rsidRPr="00000000" w14:paraId="0000003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logically group ideas to support the writer’s purpose</w:t>
            </w:r>
          </w:p>
          <w:p w:rsidR="00000000" w:rsidDel="00000000" w:rsidP="00000000" w:rsidRDefault="00000000" w:rsidRPr="00000000" w14:paraId="0000003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logically order reasons supported by facts and details</w:t>
            </w:r>
          </w:p>
          <w:p w:rsidR="00000000" w:rsidDel="00000000" w:rsidP="00000000" w:rsidRDefault="00000000" w:rsidRPr="00000000" w14:paraId="0000003E">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spacing w:line="276"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Grade Level Skills: </w:t>
            </w:r>
          </w:p>
          <w:p w:rsidR="00000000" w:rsidDel="00000000" w:rsidP="00000000" w:rsidRDefault="00000000" w:rsidRPr="00000000" w14:paraId="0000004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style appropriate to task, purpose, and audience</w:t>
            </w:r>
          </w:p>
          <w:p w:rsidR="00000000" w:rsidDel="00000000" w:rsidP="00000000" w:rsidRDefault="00000000" w:rsidRPr="00000000" w14:paraId="0000004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claim (relate to “opinion” from previous years)</w:t>
            </w:r>
          </w:p>
          <w:p w:rsidR="00000000" w:rsidDel="00000000" w:rsidP="00000000" w:rsidRDefault="00000000" w:rsidRPr="00000000" w14:paraId="0000004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organize reasons and evidence that support claim(s)</w:t>
            </w:r>
          </w:p>
          <w:p w:rsidR="00000000" w:rsidDel="00000000" w:rsidP="00000000" w:rsidRDefault="00000000" w:rsidRPr="00000000" w14:paraId="0000004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claim</w:t>
            </w:r>
          </w:p>
          <w:p w:rsidR="00000000" w:rsidDel="00000000" w:rsidP="00000000" w:rsidRDefault="00000000" w:rsidRPr="00000000" w14:paraId="0000004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reasons and evidence to support claim</w:t>
            </w:r>
          </w:p>
          <w:p w:rsidR="00000000" w:rsidDel="00000000" w:rsidP="00000000" w:rsidRDefault="00000000" w:rsidRPr="00000000" w14:paraId="0000004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support claims with reasons and evidence</w:t>
            </w:r>
          </w:p>
          <w:p w:rsidR="00000000" w:rsidDel="00000000" w:rsidP="00000000" w:rsidRDefault="00000000" w:rsidRPr="00000000" w14:paraId="0000004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credible sources of evidence</w:t>
            </w:r>
          </w:p>
          <w:p w:rsidR="00000000" w:rsidDel="00000000" w:rsidP="00000000" w:rsidRDefault="00000000" w:rsidRPr="00000000" w14:paraId="0000004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opposing claims</w:t>
            </w:r>
          </w:p>
          <w:p w:rsidR="00000000" w:rsidDel="00000000" w:rsidP="00000000" w:rsidRDefault="00000000" w:rsidRPr="00000000" w14:paraId="0000004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words, phrases, and clauses to help clarify relationships among claim(s) and reasons </w:t>
            </w:r>
          </w:p>
          <w:p w:rsidR="00000000" w:rsidDel="00000000" w:rsidP="00000000" w:rsidRDefault="00000000" w:rsidRPr="00000000" w14:paraId="0000004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words, phrases, and clauses to help clarify relationships among claim(s) and reasons</w:t>
            </w:r>
          </w:p>
          <w:p w:rsidR="00000000" w:rsidDel="00000000" w:rsidP="00000000" w:rsidRDefault="00000000" w:rsidRPr="00000000" w14:paraId="0000004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formal style </w:t>
            </w:r>
          </w:p>
          <w:p w:rsidR="00000000" w:rsidDel="00000000" w:rsidP="00000000" w:rsidRDefault="00000000" w:rsidRPr="00000000" w14:paraId="0000004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formal style in writing</w:t>
            </w:r>
          </w:p>
          <w:p w:rsidR="00000000" w:rsidDel="00000000" w:rsidP="00000000" w:rsidRDefault="00000000" w:rsidRPr="00000000" w14:paraId="0000004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a concluding section or statement </w:t>
            </w:r>
          </w:p>
          <w:p w:rsidR="00000000" w:rsidDel="00000000" w:rsidP="00000000" w:rsidRDefault="00000000" w:rsidRPr="00000000" w14:paraId="0000004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some guidance, develop and strengthen writing as needed by planning, revising, editing (see L.6.1 and L.6.2), and rewriting or trying a new approach</w:t>
            </w:r>
          </w:p>
          <w:p w:rsidR="00000000" w:rsidDel="00000000" w:rsidP="00000000" w:rsidRDefault="00000000" w:rsidRPr="00000000" w14:paraId="0000004E">
            <w:pPr>
              <w:spacing w:line="276" w:lineRule="auto"/>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4F">
            <w:pPr>
              <w:spacing w:line="276"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Resource Tips: </w:t>
            </w:r>
          </w:p>
          <w:p w:rsidR="00000000" w:rsidDel="00000000" w:rsidP="00000000" w:rsidRDefault="00000000" w:rsidRPr="00000000" w14:paraId="00000050">
            <w:pPr>
              <w:spacing w:line="276" w:lineRule="auto"/>
              <w:rPr>
                <w:rFonts w:ascii="Century Gothic" w:cs="Century Gothic" w:eastAsia="Century Gothic" w:hAnsi="Century Gothic"/>
                <w:b w:val="1"/>
                <w:highlight w:val="green"/>
              </w:rPr>
            </w:pPr>
            <w:r w:rsidDel="00000000" w:rsidR="00000000" w:rsidRPr="00000000">
              <w:rPr>
                <w:rFonts w:ascii="Century Gothic" w:cs="Century Gothic" w:eastAsia="Century Gothic" w:hAnsi="Century Gothic"/>
                <w:rtl w:val="0"/>
              </w:rPr>
              <w:t xml:space="preserve">argument-</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sz w:val="24"/>
                <w:szCs w:val="24"/>
                <w:rtl w:val="0"/>
              </w:rPr>
              <w:t xml:space="preserve">rguments are claims backed by reasons that are supported by evidence. Arguments have three objectives: to explain, to persuade, and to resolve conflicts between positions, readers, or ideas. Writers make their case by building their arguments with reasons and supporting evidence. </w:t>
            </w:r>
            <w:r w:rsidDel="00000000" w:rsidR="00000000" w:rsidRPr="00000000">
              <w:rPr>
                <w:rtl w:val="0"/>
              </w:rPr>
            </w:r>
          </w:p>
          <w:p w:rsidR="00000000" w:rsidDel="00000000" w:rsidP="00000000" w:rsidRDefault="00000000" w:rsidRPr="00000000" w14:paraId="0000005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Layers to Arguments- Arguments are claims backed by reasons that are supported by evidence. Reasons are statements of support for claims.</w:t>
            </w:r>
          </w:p>
          <w:p w:rsidR="00000000" w:rsidDel="00000000" w:rsidP="00000000" w:rsidRDefault="00000000" w:rsidRPr="00000000" w14:paraId="0000005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Claim-the statement that the writer is attempting to prove is true.  Effective claims are short, precise, clear, and summarize the writer’s main point.  They typically come near the beginning of the piece and then are bolstered by a well-reasoned chain of evidence.  </w:t>
            </w:r>
          </w:p>
          <w:p w:rsidR="00000000" w:rsidDel="00000000" w:rsidP="00000000" w:rsidRDefault="00000000" w:rsidRPr="00000000" w14:paraId="0000005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approach-At some point, the writer may feel the current approach--the voice, the style, the perspective, or the stance--is  not effective, at which point it makes sense to write the whole piece over in some new style, in a different format, or from an alternative perspective to better convey the author’s ideas to the audience on this occasion. </w:t>
            </w:r>
          </w:p>
          <w:p w:rsidR="00000000" w:rsidDel="00000000" w:rsidP="00000000" w:rsidRDefault="00000000" w:rsidRPr="00000000" w14:paraId="0000005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Words, Phrases, Clauses such as the evidence suggests, is similar to, according to, one reason, as a result of, etc.</w:t>
            </w:r>
          </w:p>
          <w:p w:rsidR="00000000" w:rsidDel="00000000" w:rsidP="00000000" w:rsidRDefault="00000000" w:rsidRPr="00000000" w14:paraId="0000005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integrating C.6.1 with RI.6.8 to support the reading-writing connection (opinions, claims, reasons, evidence)</w:t>
            </w:r>
          </w:p>
          <w:p w:rsidR="00000000" w:rsidDel="00000000" w:rsidP="00000000" w:rsidRDefault="00000000" w:rsidRPr="00000000" w14:paraId="0000005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integrating C.6.1 with L.6.1 and L.6.2 (conventions of Standard English)</w:t>
            </w:r>
          </w:p>
          <w:p w:rsidR="00000000" w:rsidDel="00000000" w:rsidP="00000000" w:rsidRDefault="00000000" w:rsidRPr="00000000" w14:paraId="00000057">
            <w:pPr>
              <w:spacing w:line="276" w:lineRule="auto"/>
              <w:rPr>
                <w:rFonts w:ascii="Century Gothic" w:cs="Century Gothic" w:eastAsia="Century Gothic" w:hAnsi="Century Gothic"/>
              </w:rPr>
            </w:pPr>
            <w:hyperlink r:id="rId6">
              <w:r w:rsidDel="00000000" w:rsidR="00000000" w:rsidRPr="00000000">
                <w:rPr>
                  <w:rFonts w:ascii="Century Gothic" w:cs="Century Gothic" w:eastAsia="Century Gothic" w:hAnsi="Century Gothic"/>
                  <w:color w:val="1155cc"/>
                  <w:u w:val="single"/>
                  <w:rtl w:val="0"/>
                </w:rPr>
                <w:t xml:space="preserve">Lucy Calkins Writing Checklist</w:t>
              </w:r>
            </w:hyperlink>
            <w:r w:rsidDel="00000000" w:rsidR="00000000" w:rsidRPr="00000000">
              <w:rPr>
                <w:rtl w:val="0"/>
              </w:rPr>
            </w:r>
          </w:p>
          <w:p w:rsidR="00000000" w:rsidDel="00000000" w:rsidP="00000000" w:rsidRDefault="00000000" w:rsidRPr="00000000" w14:paraId="0000005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NOTE!!**  In the closely aligned assignment provided by </w:t>
            </w:r>
            <w:hyperlink r:id="rId7">
              <w:r w:rsidDel="00000000" w:rsidR="00000000" w:rsidRPr="00000000">
                <w:rPr>
                  <w:rFonts w:ascii="Century Gothic" w:cs="Century Gothic" w:eastAsia="Century Gothic" w:hAnsi="Century Gothic"/>
                  <w:color w:val="1155cc"/>
                  <w:u w:val="single"/>
                  <w:rtl w:val="0"/>
                </w:rPr>
                <w:t xml:space="preserve">KDE</w:t>
              </w:r>
            </w:hyperlink>
            <w:r w:rsidDel="00000000" w:rsidR="00000000" w:rsidRPr="00000000">
              <w:rPr>
                <w:rFonts w:ascii="Century Gothic" w:cs="Century Gothic" w:eastAsia="Century Gothic" w:hAnsi="Century Gothic"/>
                <w:rtl w:val="0"/>
              </w:rPr>
              <w:t xml:space="preserve"> students are asked to read an article/text which requires the student to craft a claim and provide evidence from the article/text.</w:t>
            </w:r>
            <w:r w:rsidDel="00000000" w:rsidR="00000000" w:rsidRPr="00000000">
              <w:rPr>
                <w:rtl w:val="0"/>
              </w:rPr>
            </w:r>
          </w:p>
        </w:tc>
      </w:tr>
      <w:tr>
        <w:tc>
          <w:tcPr>
            <w:gridSpan w:val="2"/>
            <w:shd w:fill="f2f2f2" w:val="clear"/>
          </w:tcPr>
          <w:p w:rsidR="00000000" w:rsidDel="00000000" w:rsidP="00000000" w:rsidRDefault="00000000" w:rsidRPr="00000000" w14:paraId="0000005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Intentions (I am learning to...)</w:t>
            </w:r>
          </w:p>
        </w:tc>
        <w:tc>
          <w:tcPr>
            <w:gridSpan w:val="2"/>
            <w:shd w:fill="f2f2f2" w:val="clear"/>
          </w:tcPr>
          <w:p w:rsidR="00000000" w:rsidDel="00000000" w:rsidP="00000000" w:rsidRDefault="00000000" w:rsidRPr="00000000" w14:paraId="0000005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Success Criteria (I know I’m successful when...)</w:t>
            </w:r>
          </w:p>
        </w:tc>
      </w:tr>
      <w:tr>
        <w:tc>
          <w:tcPr>
            <w:gridSpan w:val="2"/>
          </w:tcPr>
          <w:p w:rsidR="00000000" w:rsidDel="00000000" w:rsidP="00000000" w:rsidRDefault="00000000" w:rsidRPr="00000000" w14:paraId="0000006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compose arguments to support claims.  </w:t>
            </w:r>
          </w:p>
          <w:p w:rsidR="00000000" w:rsidDel="00000000" w:rsidP="00000000" w:rsidRDefault="00000000" w:rsidRPr="00000000" w14:paraId="0000006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6">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spacing w:line="276" w:lineRule="auto"/>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7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Composing &amp; Drafting:</w:t>
            </w:r>
          </w:p>
          <w:p w:rsidR="00000000" w:rsidDel="00000000" w:rsidP="00000000" w:rsidRDefault="00000000" w:rsidRPr="00000000" w14:paraId="0000007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introduce a claim.  </w:t>
            </w:r>
          </w:p>
          <w:p w:rsidR="00000000" w:rsidDel="00000000" w:rsidP="00000000" w:rsidRDefault="00000000" w:rsidRPr="00000000" w14:paraId="0000007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organize reasons and evidence clearly.  </w:t>
            </w:r>
          </w:p>
          <w:p w:rsidR="00000000" w:rsidDel="00000000" w:rsidP="00000000" w:rsidRDefault="00000000" w:rsidRPr="00000000" w14:paraId="0000007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identify credible sources.</w:t>
            </w:r>
          </w:p>
          <w:p w:rsidR="00000000" w:rsidDel="00000000" w:rsidP="00000000" w:rsidRDefault="00000000" w:rsidRPr="00000000" w14:paraId="0000007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use credible sources to support claims.</w:t>
            </w:r>
          </w:p>
          <w:p w:rsidR="00000000" w:rsidDel="00000000" w:rsidP="00000000" w:rsidRDefault="00000000" w:rsidRPr="00000000" w14:paraId="0000007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identify opposing claims.  </w:t>
            </w:r>
          </w:p>
          <w:p w:rsidR="00000000" w:rsidDel="00000000" w:rsidP="00000000" w:rsidRDefault="00000000" w:rsidRPr="00000000" w14:paraId="0000007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acknowledge opposing claims to the argument.</w:t>
            </w:r>
          </w:p>
          <w:p w:rsidR="00000000" w:rsidDel="00000000" w:rsidP="00000000" w:rsidRDefault="00000000" w:rsidRPr="00000000" w14:paraId="0000007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use transitions to connect claim(s), reasons, and evidence. </w:t>
            </w:r>
          </w:p>
          <w:p w:rsidR="00000000" w:rsidDel="00000000" w:rsidP="00000000" w:rsidRDefault="00000000" w:rsidRPr="00000000" w14:paraId="0000007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make my piece sound serious.</w:t>
            </w:r>
          </w:p>
          <w:p w:rsidR="00000000" w:rsidDel="00000000" w:rsidP="00000000" w:rsidRDefault="00000000" w:rsidRPr="00000000" w14:paraId="0000007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provide a concluding statement or section.  </w:t>
            </w:r>
          </w:p>
          <w:p w:rsidR="00000000" w:rsidDel="00000000" w:rsidP="00000000" w:rsidRDefault="00000000" w:rsidRPr="00000000" w14:paraId="0000007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Editing and Revising:</w:t>
            </w:r>
          </w:p>
          <w:p w:rsidR="00000000" w:rsidDel="00000000" w:rsidP="00000000" w:rsidRDefault="00000000" w:rsidRPr="00000000" w14:paraId="0000007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some help, I can make my writing better by planning, revising, editing, rewriting or trying a new approach.  </w:t>
            </w:r>
          </w:p>
          <w:p w:rsidR="00000000" w:rsidDel="00000000" w:rsidP="00000000" w:rsidRDefault="00000000" w:rsidRPr="00000000" w14:paraId="0000007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Publishing:</w:t>
            </w:r>
          </w:p>
          <w:p w:rsidR="00000000" w:rsidDel="00000000" w:rsidP="00000000" w:rsidRDefault="00000000" w:rsidRPr="00000000" w14:paraId="0000007F">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some help, I can compose arguments to support claims with clear reasons and relevant evidence.</w:t>
            </w:r>
          </w:p>
        </w:tc>
      </w:tr>
    </w:tbl>
    <w:p w:rsidR="00000000" w:rsidDel="00000000" w:rsidP="00000000" w:rsidRDefault="00000000" w:rsidRPr="00000000" w14:paraId="00000081">
      <w:pPr>
        <w:rPr>
          <w:rFonts w:ascii="Century Gothic" w:cs="Century Gothic" w:eastAsia="Century Gothic" w:hAnsi="Century Gothic"/>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9m2Fvvf33oVxmRfvFmCP_FVwb2WTviec" TargetMode="External"/><Relationship Id="rId7" Type="http://schemas.openxmlformats.org/officeDocument/2006/relationships/hyperlink" Target="https://kystandards.org/standards-resources/sal/rw_s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