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4305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768"/>
        <w:gridCol w:w="2384"/>
        <w:gridCol w:w="2384"/>
        <w:gridCol w:w="4769"/>
        <w:tblGridChange w:id="0">
          <w:tblGrid>
            <w:gridCol w:w="4768"/>
            <w:gridCol w:w="2384"/>
            <w:gridCol w:w="2384"/>
            <w:gridCol w:w="4769"/>
          </w:tblGrid>
        </w:tblGridChange>
      </w:tblGrid>
      <w:tr>
        <w:tc>
          <w:tcPr>
            <w:gridSpan w:val="4"/>
            <w:shd w:fill="f2f2f2" w:val="clear"/>
          </w:tcPr>
          <w:p w:rsidR="00000000" w:rsidDel="00000000" w:rsidP="00000000" w:rsidRDefault="00000000" w:rsidRPr="00000000" w14:paraId="00000002">
            <w:pPr>
              <w:spacing w:line="276" w:lineRule="auto"/>
              <w:rPr>
                <w:rFonts w:ascii="Century Gothic" w:cs="Century Gothic" w:eastAsia="Century Gothic" w:hAnsi="Century Gothic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b w:val="1"/>
                <w:sz w:val="24"/>
                <w:szCs w:val="24"/>
                <w:rtl w:val="0"/>
              </w:rPr>
              <w:t xml:space="preserve">Clarity for Learning Planning Template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4"/>
          </w:tcPr>
          <w:p w:rsidR="00000000" w:rsidDel="00000000" w:rsidP="00000000" w:rsidRDefault="00000000" w:rsidRPr="00000000" w14:paraId="00000006">
            <w:pPr>
              <w:spacing w:line="276" w:lineRule="auto"/>
              <w:rPr>
                <w:rFonts w:ascii="Century Gothic" w:cs="Century Gothic" w:eastAsia="Century Gothic" w:hAnsi="Century Gothic"/>
                <w:b w:val="1"/>
                <w:sz w:val="24"/>
                <w:szCs w:val="24"/>
              </w:rPr>
            </w:pPr>
            <w:bookmarkStart w:colFirst="0" w:colLast="0" w:name="_gjdgxs" w:id="0"/>
            <w:bookmarkEnd w:id="0"/>
            <w:r w:rsidDel="00000000" w:rsidR="00000000" w:rsidRPr="00000000">
              <w:rPr>
                <w:rFonts w:ascii="Century Gothic" w:cs="Century Gothic" w:eastAsia="Century Gothic" w:hAnsi="Century Gothic"/>
                <w:b w:val="1"/>
                <w:sz w:val="24"/>
                <w:szCs w:val="24"/>
                <w:rtl w:val="0"/>
              </w:rPr>
              <w:t xml:space="preserve">Standard-Reading.RI2.Gr8</w:t>
            </w:r>
          </w:p>
          <w:p w:rsidR="00000000" w:rsidDel="00000000" w:rsidP="00000000" w:rsidRDefault="00000000" w:rsidRPr="00000000" w14:paraId="00000007">
            <w:pPr>
              <w:spacing w:line="276" w:lineRule="auto"/>
              <w:rPr>
                <w:rFonts w:ascii="Century Gothic" w:cs="Century Gothic" w:eastAsia="Century Gothic" w:hAnsi="Century Gothic"/>
                <w:b w:val="1"/>
                <w:sz w:val="24"/>
                <w:szCs w:val="24"/>
                <w:highlight w:val="yellow"/>
              </w:rPr>
            </w:pPr>
            <w:bookmarkStart w:colFirst="0" w:colLast="0" w:name="_320076u64yu2" w:id="1"/>
            <w:bookmarkEnd w:id="1"/>
            <w:r w:rsidDel="00000000" w:rsidR="00000000" w:rsidRPr="00000000">
              <w:rPr>
                <w:rFonts w:ascii="Century Gothic" w:cs="Century Gothic" w:eastAsia="Century Gothic" w:hAnsi="Century Gothic"/>
                <w:b w:val="1"/>
                <w:sz w:val="24"/>
                <w:szCs w:val="24"/>
                <w:rtl w:val="0"/>
              </w:rPr>
              <w:t xml:space="preserve">Determine central ideas of a text, and analyze how they are developed </w:t>
            </w:r>
            <w:r w:rsidDel="00000000" w:rsidR="00000000" w:rsidRPr="00000000">
              <w:rPr>
                <w:rFonts w:ascii="Century Gothic" w:cs="Century Gothic" w:eastAsia="Century Gothic" w:hAnsi="Century Gothic"/>
                <w:b w:val="1"/>
                <w:sz w:val="24"/>
                <w:szCs w:val="24"/>
                <w:rtl w:val="0"/>
              </w:rPr>
              <w:t xml:space="preserve">through</w:t>
            </w:r>
            <w:r w:rsidDel="00000000" w:rsidR="00000000" w:rsidRPr="00000000">
              <w:rPr>
                <w:rFonts w:ascii="Century Gothic" w:cs="Century Gothic" w:eastAsia="Century Gothic" w:hAnsi="Century Gothic"/>
                <w:b w:val="1"/>
                <w:sz w:val="24"/>
                <w:szCs w:val="24"/>
                <w:rtl w:val="0"/>
              </w:rPr>
              <w:t xml:space="preserve"> relationships of key details, citing textual evidence, paraphrasing or summarizing.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gridSpan w:val="2"/>
          </w:tcPr>
          <w:p w:rsidR="00000000" w:rsidDel="00000000" w:rsidP="00000000" w:rsidRDefault="00000000" w:rsidRPr="00000000" w14:paraId="0000000B">
            <w:pPr>
              <w:spacing w:line="276" w:lineRule="auto"/>
              <w:rPr>
                <w:rFonts w:ascii="Century Gothic" w:cs="Century Gothic" w:eastAsia="Century Gothic" w:hAnsi="Century Gothic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b w:val="1"/>
                <w:sz w:val="24"/>
                <w:szCs w:val="24"/>
                <w:rtl w:val="0"/>
              </w:rPr>
              <w:t xml:space="preserve">Concepts (Nouns)</w:t>
            </w:r>
          </w:p>
          <w:p w:rsidR="00000000" w:rsidDel="00000000" w:rsidP="00000000" w:rsidRDefault="00000000" w:rsidRPr="00000000" w14:paraId="0000000C">
            <w:pPr>
              <w:spacing w:line="276" w:lineRule="auto"/>
              <w:rPr>
                <w:rFonts w:ascii="Century Gothic" w:cs="Century Gothic" w:eastAsia="Century Gothic" w:hAnsi="Century Gothic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sz w:val="24"/>
                <w:szCs w:val="24"/>
                <w:rtl w:val="0"/>
              </w:rPr>
              <w:t xml:space="preserve">central ideas</w:t>
            </w:r>
          </w:p>
          <w:p w:rsidR="00000000" w:rsidDel="00000000" w:rsidP="00000000" w:rsidRDefault="00000000" w:rsidRPr="00000000" w14:paraId="0000000D">
            <w:pPr>
              <w:spacing w:line="276" w:lineRule="auto"/>
              <w:rPr>
                <w:rFonts w:ascii="Century Gothic" w:cs="Century Gothic" w:eastAsia="Century Gothic" w:hAnsi="Century Gothic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sz w:val="24"/>
                <w:szCs w:val="24"/>
                <w:rtl w:val="0"/>
              </w:rPr>
              <w:t xml:space="preserve">text</w:t>
            </w:r>
          </w:p>
          <w:p w:rsidR="00000000" w:rsidDel="00000000" w:rsidP="00000000" w:rsidRDefault="00000000" w:rsidRPr="00000000" w14:paraId="0000000E">
            <w:pPr>
              <w:spacing w:line="276" w:lineRule="auto"/>
              <w:rPr>
                <w:rFonts w:ascii="Century Gothic" w:cs="Century Gothic" w:eastAsia="Century Gothic" w:hAnsi="Century Gothic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sz w:val="24"/>
                <w:szCs w:val="24"/>
                <w:rtl w:val="0"/>
              </w:rPr>
              <w:t xml:space="preserve">relationships</w:t>
            </w:r>
          </w:p>
          <w:p w:rsidR="00000000" w:rsidDel="00000000" w:rsidP="00000000" w:rsidRDefault="00000000" w:rsidRPr="00000000" w14:paraId="0000000F">
            <w:pPr>
              <w:spacing w:line="276" w:lineRule="auto"/>
              <w:rPr>
                <w:rFonts w:ascii="Century Gothic" w:cs="Century Gothic" w:eastAsia="Century Gothic" w:hAnsi="Century Gothic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sz w:val="24"/>
                <w:szCs w:val="24"/>
                <w:rtl w:val="0"/>
              </w:rPr>
              <w:t xml:space="preserve">key details</w:t>
            </w:r>
          </w:p>
          <w:p w:rsidR="00000000" w:rsidDel="00000000" w:rsidP="00000000" w:rsidRDefault="00000000" w:rsidRPr="00000000" w14:paraId="00000010">
            <w:pPr>
              <w:spacing w:line="276" w:lineRule="auto"/>
              <w:rPr>
                <w:rFonts w:ascii="Century Gothic" w:cs="Century Gothic" w:eastAsia="Century Gothic" w:hAnsi="Century Gothic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sz w:val="24"/>
                <w:szCs w:val="24"/>
                <w:rtl w:val="0"/>
              </w:rPr>
              <w:t xml:space="preserve">textual evidence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entury Gothic" w:cs="Century Gothic" w:eastAsia="Century Gothic" w:hAnsi="Century Gothic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b w:val="1"/>
                <w:sz w:val="24"/>
                <w:szCs w:val="24"/>
                <w:rtl w:val="0"/>
              </w:rPr>
              <w:t xml:space="preserve">Skills (Verbs)</w:t>
            </w:r>
          </w:p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entury Gothic" w:cs="Century Gothic" w:eastAsia="Century Gothic" w:hAnsi="Century Gothic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sz w:val="24"/>
                <w:szCs w:val="24"/>
                <w:rtl w:val="0"/>
              </w:rPr>
              <w:t xml:space="preserve">determine</w:t>
            </w:r>
          </w:p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entury Gothic" w:cs="Century Gothic" w:eastAsia="Century Gothic" w:hAnsi="Century Gothic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sz w:val="24"/>
                <w:szCs w:val="24"/>
                <w:rtl w:val="0"/>
              </w:rPr>
              <w:t xml:space="preserve">analyze</w:t>
            </w:r>
          </w:p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entury Gothic" w:cs="Century Gothic" w:eastAsia="Century Gothic" w:hAnsi="Century Gothic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sz w:val="24"/>
                <w:szCs w:val="24"/>
                <w:rtl w:val="0"/>
              </w:rPr>
              <w:t xml:space="preserve">cite</w:t>
            </w:r>
          </w:p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entury Gothic" w:cs="Century Gothic" w:eastAsia="Century Gothic" w:hAnsi="Century Gothic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sz w:val="24"/>
                <w:szCs w:val="24"/>
                <w:rtl w:val="0"/>
              </w:rPr>
              <w:t xml:space="preserve">paraphrase</w:t>
            </w:r>
          </w:p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entury Gothic" w:cs="Century Gothic" w:eastAsia="Century Gothic" w:hAnsi="Century Gothic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sz w:val="24"/>
                <w:szCs w:val="24"/>
                <w:rtl w:val="0"/>
              </w:rPr>
              <w:t xml:space="preserve">summarize</w:t>
            </w:r>
          </w:p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entury Gothic" w:cs="Century Gothic" w:eastAsia="Century Gothic" w:hAnsi="Century Gothic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gridSpan w:val="4"/>
          </w:tcPr>
          <w:p w:rsidR="00000000" w:rsidDel="00000000" w:rsidP="00000000" w:rsidRDefault="00000000" w:rsidRPr="00000000" w14:paraId="0000001A">
            <w:pPr>
              <w:spacing w:line="276" w:lineRule="auto"/>
              <w:rPr>
                <w:rFonts w:ascii="Century Gothic" w:cs="Century Gothic" w:eastAsia="Century Gothic" w:hAnsi="Century Gothic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b w:val="1"/>
                <w:sz w:val="24"/>
                <w:szCs w:val="24"/>
                <w:rtl w:val="0"/>
              </w:rPr>
              <w:t xml:space="preserve">Learning Progressions</w:t>
            </w:r>
          </w:p>
          <w:p w:rsidR="00000000" w:rsidDel="00000000" w:rsidP="00000000" w:rsidRDefault="00000000" w:rsidRPr="00000000" w14:paraId="0000001B">
            <w:pPr>
              <w:spacing w:line="276" w:lineRule="auto"/>
              <w:rPr>
                <w:rFonts w:ascii="Century Gothic" w:cs="Century Gothic" w:eastAsia="Century Gothic" w:hAnsi="Century Gothic"/>
                <w:b w:val="1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b w:val="1"/>
                <w:i w:val="1"/>
                <w:sz w:val="24"/>
                <w:szCs w:val="24"/>
                <w:rtl w:val="0"/>
              </w:rPr>
              <w:t xml:space="preserve">Pre-requisite skills:</w:t>
            </w:r>
          </w:p>
          <w:p w:rsidR="00000000" w:rsidDel="00000000" w:rsidP="00000000" w:rsidRDefault="00000000" w:rsidRPr="00000000" w14:paraId="0000001C">
            <w:pPr>
              <w:spacing w:line="276" w:lineRule="auto"/>
              <w:rPr>
                <w:rFonts w:ascii="Century Gothic" w:cs="Century Gothic" w:eastAsia="Century Gothic" w:hAnsi="Century Gothic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i w:val="1"/>
                <w:sz w:val="24"/>
                <w:szCs w:val="24"/>
                <w:rtl w:val="0"/>
              </w:rPr>
              <w:t xml:space="preserve">Determine central ideas of an informational text.</w:t>
            </w:r>
          </w:p>
          <w:p w:rsidR="00000000" w:rsidDel="00000000" w:rsidP="00000000" w:rsidRDefault="00000000" w:rsidRPr="00000000" w14:paraId="0000001D">
            <w:pPr>
              <w:spacing w:line="276" w:lineRule="auto"/>
              <w:rPr>
                <w:rFonts w:ascii="Century Gothic" w:cs="Century Gothic" w:eastAsia="Century Gothic" w:hAnsi="Century Gothic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i w:val="1"/>
                <w:sz w:val="24"/>
                <w:szCs w:val="24"/>
                <w:rtl w:val="0"/>
              </w:rPr>
              <w:t xml:space="preserve">Determine key details relevant to the central ideas.</w:t>
            </w:r>
          </w:p>
          <w:p w:rsidR="00000000" w:rsidDel="00000000" w:rsidP="00000000" w:rsidRDefault="00000000" w:rsidRPr="00000000" w14:paraId="0000001E">
            <w:pPr>
              <w:spacing w:line="276" w:lineRule="auto"/>
              <w:rPr>
                <w:rFonts w:ascii="Century Gothic" w:cs="Century Gothic" w:eastAsia="Century Gothic" w:hAnsi="Century Gothic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i w:val="1"/>
                <w:sz w:val="24"/>
                <w:szCs w:val="24"/>
                <w:rtl w:val="0"/>
              </w:rPr>
              <w:t xml:space="preserve">Cite text evidence.</w:t>
            </w:r>
          </w:p>
          <w:p w:rsidR="00000000" w:rsidDel="00000000" w:rsidP="00000000" w:rsidRDefault="00000000" w:rsidRPr="00000000" w14:paraId="0000001F">
            <w:pPr>
              <w:spacing w:line="276" w:lineRule="auto"/>
              <w:rPr>
                <w:rFonts w:ascii="Century Gothic" w:cs="Century Gothic" w:eastAsia="Century Gothic" w:hAnsi="Century Gothic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i w:val="1"/>
                <w:sz w:val="24"/>
                <w:szCs w:val="24"/>
                <w:rtl w:val="0"/>
              </w:rPr>
              <w:t xml:space="preserve">Paraphrase information in a text.</w:t>
            </w:r>
          </w:p>
          <w:p w:rsidR="00000000" w:rsidDel="00000000" w:rsidP="00000000" w:rsidRDefault="00000000" w:rsidRPr="00000000" w14:paraId="00000020">
            <w:pPr>
              <w:spacing w:line="276" w:lineRule="auto"/>
              <w:rPr>
                <w:rFonts w:ascii="Century Gothic" w:cs="Century Gothic" w:eastAsia="Century Gothic" w:hAnsi="Century Gothic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i w:val="1"/>
                <w:sz w:val="24"/>
                <w:szCs w:val="24"/>
                <w:rtl w:val="0"/>
              </w:rPr>
              <w:t xml:space="preserve">Create an objective summary of an informational text.</w:t>
            </w:r>
          </w:p>
          <w:p w:rsidR="00000000" w:rsidDel="00000000" w:rsidP="00000000" w:rsidRDefault="00000000" w:rsidRPr="00000000" w14:paraId="00000021">
            <w:pPr>
              <w:spacing w:line="276" w:lineRule="auto"/>
              <w:rPr>
                <w:rFonts w:ascii="Century Gothic" w:cs="Century Gothic" w:eastAsia="Century Gothic" w:hAnsi="Century Gothic"/>
                <w:i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2">
            <w:pPr>
              <w:spacing w:line="276" w:lineRule="auto"/>
              <w:rPr>
                <w:rFonts w:ascii="Century Gothic" w:cs="Century Gothic" w:eastAsia="Century Gothic" w:hAnsi="Century Gothic"/>
                <w:b w:val="1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b w:val="1"/>
                <w:i w:val="1"/>
                <w:sz w:val="24"/>
                <w:szCs w:val="24"/>
                <w:rtl w:val="0"/>
              </w:rPr>
              <w:t xml:space="preserve">Grade-Level skills:</w:t>
            </w:r>
          </w:p>
          <w:p w:rsidR="00000000" w:rsidDel="00000000" w:rsidP="00000000" w:rsidRDefault="00000000" w:rsidRPr="00000000" w14:paraId="00000023">
            <w:pPr>
              <w:spacing w:line="276" w:lineRule="auto"/>
              <w:rPr>
                <w:rFonts w:ascii="Century Gothic" w:cs="Century Gothic" w:eastAsia="Century Gothic" w:hAnsi="Century Gothic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i w:val="1"/>
                <w:sz w:val="24"/>
                <w:szCs w:val="24"/>
                <w:rtl w:val="0"/>
              </w:rPr>
              <w:t xml:space="preserve">Analyze the text by describing the relationship between the central ideas and key details by citing specific text evidence.</w:t>
            </w:r>
          </w:p>
          <w:p w:rsidR="00000000" w:rsidDel="00000000" w:rsidP="00000000" w:rsidRDefault="00000000" w:rsidRPr="00000000" w14:paraId="00000024">
            <w:pPr>
              <w:spacing w:line="276" w:lineRule="auto"/>
              <w:rPr>
                <w:rFonts w:ascii="Century Gothic" w:cs="Century Gothic" w:eastAsia="Century Gothic" w:hAnsi="Century Gothic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i w:val="1"/>
                <w:sz w:val="24"/>
                <w:szCs w:val="24"/>
                <w:rtl w:val="0"/>
              </w:rPr>
              <w:t xml:space="preserve">Analyze the text by describing the relationship between the central ideas and key details by paraphrasing the text.</w:t>
            </w:r>
          </w:p>
          <w:p w:rsidR="00000000" w:rsidDel="00000000" w:rsidP="00000000" w:rsidRDefault="00000000" w:rsidRPr="00000000" w14:paraId="00000025">
            <w:pPr>
              <w:spacing w:line="276" w:lineRule="auto"/>
              <w:rPr>
                <w:rFonts w:ascii="Century Gothic" w:cs="Century Gothic" w:eastAsia="Century Gothic" w:hAnsi="Century Gothic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i w:val="1"/>
                <w:sz w:val="24"/>
                <w:szCs w:val="24"/>
                <w:rtl w:val="0"/>
              </w:rPr>
              <w:t xml:space="preserve">Analyze the text by describing the relationship between the central ideas and key details by summarizing the text.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6">
            <w:pPr>
              <w:spacing w:line="276" w:lineRule="auto"/>
              <w:ind w:left="0" w:firstLine="0"/>
              <w:rPr>
                <w:rFonts w:ascii="Century Gothic" w:cs="Century Gothic" w:eastAsia="Century Gothic" w:hAnsi="Century Gothic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2"/>
            <w:shd w:fill="f2f2f2" w:val="clear"/>
          </w:tcPr>
          <w:p w:rsidR="00000000" w:rsidDel="00000000" w:rsidP="00000000" w:rsidRDefault="00000000" w:rsidRPr="00000000" w14:paraId="0000002A">
            <w:pPr>
              <w:spacing w:line="276" w:lineRule="auto"/>
              <w:rPr>
                <w:rFonts w:ascii="Century Gothic" w:cs="Century Gothic" w:eastAsia="Century Gothic" w:hAnsi="Century Gothic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b w:val="1"/>
                <w:sz w:val="24"/>
                <w:szCs w:val="24"/>
                <w:rtl w:val="0"/>
              </w:rPr>
              <w:t xml:space="preserve">Learning Intentions (I am learning to...)</w:t>
            </w:r>
          </w:p>
        </w:tc>
        <w:tc>
          <w:tcPr>
            <w:gridSpan w:val="2"/>
            <w:shd w:fill="f2f2f2" w:val="clear"/>
          </w:tcPr>
          <w:p w:rsidR="00000000" w:rsidDel="00000000" w:rsidP="00000000" w:rsidRDefault="00000000" w:rsidRPr="00000000" w14:paraId="0000002C">
            <w:pPr>
              <w:spacing w:line="276" w:lineRule="auto"/>
              <w:rPr>
                <w:rFonts w:ascii="Century Gothic" w:cs="Century Gothic" w:eastAsia="Century Gothic" w:hAnsi="Century Gothic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b w:val="1"/>
                <w:sz w:val="24"/>
                <w:szCs w:val="24"/>
                <w:rtl w:val="0"/>
              </w:rPr>
              <w:t xml:space="preserve">Success Criteria (I know I’m successful when...)</w:t>
            </w:r>
          </w:p>
        </w:tc>
      </w:tr>
      <w:tr>
        <w:tc>
          <w:tcPr>
            <w:gridSpan w:val="2"/>
          </w:tcPr>
          <w:p w:rsidR="00000000" w:rsidDel="00000000" w:rsidP="00000000" w:rsidRDefault="00000000" w:rsidRPr="00000000" w14:paraId="0000002E">
            <w:pPr>
              <w:spacing w:line="276" w:lineRule="auto"/>
              <w:rPr>
                <w:rFonts w:ascii="Century Gothic" w:cs="Century Gothic" w:eastAsia="Century Gothic" w:hAnsi="Century Gothic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rtl w:val="0"/>
              </w:rPr>
              <w:t xml:space="preserve">I am learning to analyze a text by describing the relationship between the central idea(s) and the key details.</w:t>
            </w:r>
          </w:p>
          <w:p w:rsidR="00000000" w:rsidDel="00000000" w:rsidP="00000000" w:rsidRDefault="00000000" w:rsidRPr="00000000" w14:paraId="0000002F">
            <w:pPr>
              <w:spacing w:line="276" w:lineRule="auto"/>
              <w:rPr>
                <w:rFonts w:ascii="Century Gothic" w:cs="Century Gothic" w:eastAsia="Century Gothic" w:hAnsi="Century Gothic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0">
            <w:pPr>
              <w:spacing w:line="276" w:lineRule="auto"/>
              <w:rPr>
                <w:rFonts w:ascii="Century Gothic" w:cs="Century Gothic" w:eastAsia="Century Gothic" w:hAnsi="Century Gothic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1">
            <w:pPr>
              <w:spacing w:line="276" w:lineRule="auto"/>
              <w:rPr>
                <w:rFonts w:ascii="Century Gothic" w:cs="Century Gothic" w:eastAsia="Century Gothic" w:hAnsi="Century Gothic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2">
            <w:pPr>
              <w:spacing w:line="276" w:lineRule="auto"/>
              <w:rPr>
                <w:rFonts w:ascii="Century Gothic" w:cs="Century Gothic" w:eastAsia="Century Gothic" w:hAnsi="Century Gothic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3">
            <w:pPr>
              <w:spacing w:line="276" w:lineRule="auto"/>
              <w:rPr>
                <w:rFonts w:ascii="Century Gothic" w:cs="Century Gothic" w:eastAsia="Century Gothic" w:hAnsi="Century Gothic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4">
            <w:pPr>
              <w:spacing w:line="276" w:lineRule="auto"/>
              <w:rPr>
                <w:rFonts w:ascii="Century Gothic" w:cs="Century Gothic" w:eastAsia="Century Gothic" w:hAnsi="Century Gothic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5">
            <w:pPr>
              <w:spacing w:line="276" w:lineRule="auto"/>
              <w:rPr>
                <w:rFonts w:ascii="Century Gothic" w:cs="Century Gothic" w:eastAsia="Century Gothic" w:hAnsi="Century Gothic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6">
            <w:pPr>
              <w:spacing w:line="276" w:lineRule="auto"/>
              <w:rPr>
                <w:rFonts w:ascii="Century Gothic" w:cs="Century Gothic" w:eastAsia="Century Gothic" w:hAnsi="Century Gothic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7">
            <w:pPr>
              <w:spacing w:line="276" w:lineRule="auto"/>
              <w:rPr>
                <w:rFonts w:ascii="Century Gothic" w:cs="Century Gothic" w:eastAsia="Century Gothic" w:hAnsi="Century Gothic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8">
            <w:pPr>
              <w:spacing w:line="276" w:lineRule="auto"/>
              <w:rPr>
                <w:rFonts w:ascii="Century Gothic" w:cs="Century Gothic" w:eastAsia="Century Gothic" w:hAnsi="Century Gothic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9">
            <w:pPr>
              <w:spacing w:line="276" w:lineRule="auto"/>
              <w:rPr>
                <w:rFonts w:ascii="Century Gothic" w:cs="Century Gothic" w:eastAsia="Century Gothic" w:hAnsi="Century Gothic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A">
            <w:pPr>
              <w:spacing w:line="276" w:lineRule="auto"/>
              <w:rPr>
                <w:rFonts w:ascii="Century Gothic" w:cs="Century Gothic" w:eastAsia="Century Gothic" w:hAnsi="Century Gothic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B">
            <w:pPr>
              <w:spacing w:line="276" w:lineRule="auto"/>
              <w:rPr>
                <w:rFonts w:ascii="Century Gothic" w:cs="Century Gothic" w:eastAsia="Century Gothic" w:hAnsi="Century Gothic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3D">
            <w:pPr>
              <w:spacing w:line="276" w:lineRule="auto"/>
              <w:ind w:left="0" w:firstLine="0"/>
              <w:rPr>
                <w:rFonts w:ascii="Century Gothic" w:cs="Century Gothic" w:eastAsia="Century Gothic" w:hAnsi="Century Gothic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rtl w:val="0"/>
              </w:rPr>
              <w:t xml:space="preserve">I know I’m successful when I can:</w:t>
            </w:r>
          </w:p>
          <w:p w:rsidR="00000000" w:rsidDel="00000000" w:rsidP="00000000" w:rsidRDefault="00000000" w:rsidRPr="00000000" w14:paraId="0000003E">
            <w:pPr>
              <w:spacing w:line="276" w:lineRule="auto"/>
              <w:ind w:left="0" w:firstLine="0"/>
              <w:rPr>
                <w:rFonts w:ascii="Century Gothic" w:cs="Century Gothic" w:eastAsia="Century Gothic" w:hAnsi="Century Gothic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F">
            <w:pPr>
              <w:spacing w:line="276" w:lineRule="auto"/>
              <w:ind w:left="0" w:firstLine="0"/>
              <w:rPr>
                <w:rFonts w:ascii="Century Gothic" w:cs="Century Gothic" w:eastAsia="Century Gothic" w:hAnsi="Century Gothic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rtl w:val="0"/>
              </w:rPr>
              <w:t xml:space="preserve">determine the central ideas of a text.</w:t>
            </w:r>
          </w:p>
          <w:p w:rsidR="00000000" w:rsidDel="00000000" w:rsidP="00000000" w:rsidRDefault="00000000" w:rsidRPr="00000000" w14:paraId="00000040">
            <w:pPr>
              <w:spacing w:line="276" w:lineRule="auto"/>
              <w:ind w:left="0" w:firstLine="0"/>
              <w:rPr>
                <w:rFonts w:ascii="Century Gothic" w:cs="Century Gothic" w:eastAsia="Century Gothic" w:hAnsi="Century Gothic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1">
            <w:pPr>
              <w:spacing w:line="276" w:lineRule="auto"/>
              <w:ind w:left="0" w:firstLine="0"/>
              <w:rPr>
                <w:rFonts w:ascii="Century Gothic" w:cs="Century Gothic" w:eastAsia="Century Gothic" w:hAnsi="Century Gothic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rtl w:val="0"/>
              </w:rPr>
              <w:t xml:space="preserve">determine key details from the text that support the central ideas.</w:t>
            </w:r>
          </w:p>
          <w:p w:rsidR="00000000" w:rsidDel="00000000" w:rsidP="00000000" w:rsidRDefault="00000000" w:rsidRPr="00000000" w14:paraId="00000042">
            <w:pPr>
              <w:spacing w:line="276" w:lineRule="auto"/>
              <w:ind w:left="0" w:firstLine="0"/>
              <w:rPr>
                <w:rFonts w:ascii="Century Gothic" w:cs="Century Gothic" w:eastAsia="Century Gothic" w:hAnsi="Century Gothic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3">
            <w:pPr>
              <w:spacing w:line="276" w:lineRule="auto"/>
              <w:ind w:left="0" w:firstLine="0"/>
              <w:rPr>
                <w:rFonts w:ascii="Century Gothic" w:cs="Century Gothic" w:eastAsia="Century Gothic" w:hAnsi="Century Gothic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rtl w:val="0"/>
              </w:rPr>
              <w:t xml:space="preserve">describe how the key details support the central ideas with textual evidence.</w:t>
            </w:r>
          </w:p>
          <w:p w:rsidR="00000000" w:rsidDel="00000000" w:rsidP="00000000" w:rsidRDefault="00000000" w:rsidRPr="00000000" w14:paraId="00000044">
            <w:pPr>
              <w:spacing w:line="276" w:lineRule="auto"/>
              <w:rPr>
                <w:rFonts w:ascii="Century Gothic" w:cs="Century Gothic" w:eastAsia="Century Gothic" w:hAnsi="Century Gothic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rtl w:val="0"/>
              </w:rPr>
              <w:t xml:space="preserve">paraphrase how the key details support the central ideas of the text.</w:t>
            </w:r>
          </w:p>
          <w:p w:rsidR="00000000" w:rsidDel="00000000" w:rsidP="00000000" w:rsidRDefault="00000000" w:rsidRPr="00000000" w14:paraId="00000045">
            <w:pPr>
              <w:spacing w:line="276" w:lineRule="auto"/>
              <w:ind w:left="0" w:firstLine="0"/>
              <w:rPr>
                <w:rFonts w:ascii="Century Gothic" w:cs="Century Gothic" w:eastAsia="Century Gothic" w:hAnsi="Century Gothic"/>
              </w:rPr>
            </w:pPr>
            <w:r w:rsidDel="00000000" w:rsidR="00000000" w:rsidRPr="00000000">
              <w:rPr>
                <w:rFonts w:ascii="Century Gothic" w:cs="Century Gothic" w:eastAsia="Century Gothic" w:hAnsi="Century Gothic"/>
                <w:rtl w:val="0"/>
              </w:rPr>
              <w:t xml:space="preserve">summarize the text using key details that support the central ideas.</w:t>
            </w:r>
          </w:p>
        </w:tc>
      </w:tr>
    </w:tbl>
    <w:p w:rsidR="00000000" w:rsidDel="00000000" w:rsidP="00000000" w:rsidRDefault="00000000" w:rsidRPr="00000000" w14:paraId="00000047">
      <w:pPr>
        <w:rPr>
          <w:rFonts w:ascii="Century Gothic" w:cs="Century Gothic" w:eastAsia="Century Gothic" w:hAnsi="Century Gothic"/>
        </w:rPr>
      </w:pPr>
      <w:r w:rsidDel="00000000" w:rsidR="00000000" w:rsidRPr="00000000">
        <w:rPr>
          <w:rtl w:val="0"/>
        </w:rPr>
      </w:r>
    </w:p>
    <w:sectPr>
      <w:pgSz w:h="12240" w:w="15840"/>
      <w:pgMar w:bottom="720" w:top="720" w:left="720" w:right="72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Century Gothic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CenturyGothic-regular.ttf"/><Relationship Id="rId2" Type="http://schemas.openxmlformats.org/officeDocument/2006/relationships/font" Target="fonts/CenturyGothic-bold.ttf"/><Relationship Id="rId3" Type="http://schemas.openxmlformats.org/officeDocument/2006/relationships/font" Target="fonts/CenturyGothic-italic.ttf"/><Relationship Id="rId4" Type="http://schemas.openxmlformats.org/officeDocument/2006/relationships/font" Target="fonts/CenturyGothic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