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A03A2" w14:textId="77777777" w:rsidR="00C71A56" w:rsidRDefault="00000000">
      <w:pPr>
        <w:jc w:val="center"/>
        <w:rPr>
          <w:b/>
        </w:rPr>
      </w:pPr>
      <w:r>
        <w:fldChar w:fldCharType="begin"/>
      </w:r>
      <w:r>
        <w:instrText>HYPERLINK "https://www.fcps.net/leaders-support/superintendent-s-office/strategic-plan/student-achievement" \h</w:instrText>
      </w:r>
      <w:r>
        <w:fldChar w:fldCharType="separate"/>
      </w:r>
      <w:r>
        <w:rPr>
          <w:b/>
          <w:color w:val="1155CC"/>
          <w:u w:val="single"/>
        </w:rPr>
        <w:t>FCPS Strategic Priority:  Achievement</w:t>
      </w:r>
      <w:r>
        <w:rPr>
          <w:b/>
          <w:color w:val="1155CC"/>
          <w:u w:val="single"/>
        </w:rPr>
        <w:fldChar w:fldCharType="end"/>
      </w:r>
    </w:p>
    <w:p w14:paraId="73DA4673" w14:textId="77777777" w:rsidR="00C71A56" w:rsidRDefault="00000000">
      <w:pPr>
        <w:numPr>
          <w:ilvl w:val="0"/>
          <w:numId w:val="1"/>
        </w:numPr>
        <w:jc w:val="center"/>
      </w:pPr>
      <w:r>
        <w:t xml:space="preserve">Adopt &amp; support implementation of a comprehensive instructional framework </w:t>
      </w:r>
    </w:p>
    <w:p w14:paraId="17CD9980" w14:textId="77777777" w:rsidR="00C71A56" w:rsidRDefault="00000000">
      <w:pPr>
        <w:ind w:left="720"/>
        <w:jc w:val="center"/>
      </w:pPr>
      <w:r>
        <w:t>that supports trauma-informed, culturally competent teaching</w:t>
      </w:r>
    </w:p>
    <w:p w14:paraId="45867062" w14:textId="77777777" w:rsidR="00C71A56" w:rsidRDefault="00C71A56"/>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C71A56" w14:paraId="709022C8" w14:textId="77777777">
        <w:tc>
          <w:tcPr>
            <w:tcW w:w="12960" w:type="dxa"/>
            <w:tcBorders>
              <w:top w:val="single" w:sz="8" w:space="0" w:color="6AA84F"/>
              <w:left w:val="single" w:sz="8" w:space="0" w:color="6AA84F"/>
              <w:bottom w:val="single" w:sz="8" w:space="0" w:color="6AA84F"/>
              <w:right w:val="single" w:sz="8" w:space="0" w:color="6AA84F"/>
            </w:tcBorders>
            <w:shd w:val="clear" w:color="auto" w:fill="6AA84F"/>
            <w:tcMar>
              <w:top w:w="100" w:type="dxa"/>
              <w:left w:w="100" w:type="dxa"/>
              <w:bottom w:w="100" w:type="dxa"/>
              <w:right w:w="100" w:type="dxa"/>
            </w:tcMar>
          </w:tcPr>
          <w:p w14:paraId="519231DF" w14:textId="77777777" w:rsidR="00C71A56" w:rsidRDefault="00000000">
            <w:pPr>
              <w:widowControl w:val="0"/>
              <w:pBdr>
                <w:top w:val="nil"/>
                <w:left w:val="nil"/>
                <w:bottom w:val="nil"/>
                <w:right w:val="nil"/>
                <w:between w:val="nil"/>
              </w:pBdr>
              <w:spacing w:line="240" w:lineRule="auto"/>
              <w:rPr>
                <w:b/>
              </w:rPr>
            </w:pPr>
            <w:r>
              <w:rPr>
                <w:b/>
              </w:rPr>
              <w:t>Trauma Informed Strategies in the Classroom</w:t>
            </w:r>
          </w:p>
        </w:tc>
      </w:tr>
      <w:tr w:rsidR="00C71A56" w14:paraId="01EFFE55" w14:textId="77777777">
        <w:tc>
          <w:tcPr>
            <w:tcW w:w="12960" w:type="dxa"/>
            <w:tcBorders>
              <w:top w:val="single" w:sz="8" w:space="0" w:color="6AA84F"/>
            </w:tcBorders>
            <w:shd w:val="clear" w:color="auto" w:fill="auto"/>
            <w:tcMar>
              <w:top w:w="100" w:type="dxa"/>
              <w:left w:w="100" w:type="dxa"/>
              <w:bottom w:w="100" w:type="dxa"/>
              <w:right w:w="100" w:type="dxa"/>
            </w:tcMar>
          </w:tcPr>
          <w:p w14:paraId="64934CA3" w14:textId="77777777" w:rsidR="00C71A56" w:rsidRDefault="00000000">
            <w:pPr>
              <w:widowControl w:val="0"/>
              <w:spacing w:before="240" w:after="240" w:line="240" w:lineRule="auto"/>
            </w:pPr>
            <w:r>
              <w:t xml:space="preserve">Trauma-informed instructional strategies in the classroom focus on creating a safe, supportive, and predictable environment that acknowledges the impact of trauma on students’ learning and behavior and teaches skills to increase student resiliency. These approaches are integrated into the FCPS MTSS/Interconnected Systems Framework, utilizing Tier 1 (Effective Core Instruction &amp; Support), Tier 2 (Targeted Intervention &amp; Support) and Tier 3 (Intensive Intervention &amp; Support) for social, emotional and academic development.   These strategies help all students—especially those affected by trauma—feel valued, understood, and ready to learn. Foundations for learning are built on the framework that all students need safety, connection and regulation </w:t>
            </w:r>
            <w:proofErr w:type="gramStart"/>
            <w:r>
              <w:t>in order to</w:t>
            </w:r>
            <w:proofErr w:type="gramEnd"/>
            <w:r>
              <w:t xml:space="preserve"> learn and develop skills identified in the FCPS Portrait of a Graduate.</w:t>
            </w:r>
          </w:p>
        </w:tc>
      </w:tr>
      <w:tr w:rsidR="00C71A56" w14:paraId="6F5FB911" w14:textId="77777777">
        <w:tc>
          <w:tcPr>
            <w:tcW w:w="12960" w:type="dxa"/>
            <w:shd w:val="clear" w:color="auto" w:fill="6AA84F"/>
            <w:tcMar>
              <w:top w:w="100" w:type="dxa"/>
              <w:left w:w="100" w:type="dxa"/>
              <w:bottom w:w="100" w:type="dxa"/>
              <w:right w:w="100" w:type="dxa"/>
            </w:tcMar>
          </w:tcPr>
          <w:p w14:paraId="6EFCB2AE" w14:textId="77777777" w:rsidR="00C71A56" w:rsidRDefault="00000000">
            <w:pPr>
              <w:widowControl w:val="0"/>
              <w:pBdr>
                <w:top w:val="nil"/>
                <w:left w:val="nil"/>
                <w:bottom w:val="nil"/>
                <w:right w:val="nil"/>
                <w:between w:val="nil"/>
              </w:pBdr>
              <w:spacing w:line="240" w:lineRule="auto"/>
              <w:rPr>
                <w:b/>
              </w:rPr>
            </w:pPr>
            <w:r>
              <w:rPr>
                <w:b/>
              </w:rPr>
              <w:t xml:space="preserve">K-5 Strategies </w:t>
            </w:r>
          </w:p>
        </w:tc>
      </w:tr>
      <w:tr w:rsidR="00C71A56" w14:paraId="7959E11A" w14:textId="77777777">
        <w:tc>
          <w:tcPr>
            <w:tcW w:w="12960" w:type="dxa"/>
            <w:shd w:val="clear" w:color="auto" w:fill="auto"/>
            <w:tcMar>
              <w:top w:w="100" w:type="dxa"/>
              <w:left w:w="100" w:type="dxa"/>
              <w:bottom w:w="100" w:type="dxa"/>
              <w:right w:w="100" w:type="dxa"/>
            </w:tcMar>
          </w:tcPr>
          <w:p w14:paraId="464BBBAF" w14:textId="77777777" w:rsidR="00C71A56" w:rsidRDefault="00000000">
            <w:pPr>
              <w:widowControl w:val="0"/>
              <w:pBdr>
                <w:top w:val="nil"/>
                <w:left w:val="nil"/>
                <w:bottom w:val="nil"/>
                <w:right w:val="nil"/>
                <w:between w:val="nil"/>
              </w:pBdr>
              <w:spacing w:line="240" w:lineRule="auto"/>
              <w:rPr>
                <w:highlight w:val="white"/>
              </w:rPr>
            </w:pPr>
            <w:proofErr w:type="spellStart"/>
            <w:r>
              <w:rPr>
                <w:b/>
              </w:rPr>
              <w:t>Self awareness</w:t>
            </w:r>
            <w:proofErr w:type="spellEnd"/>
            <w:r>
              <w:t xml:space="preserve">- </w:t>
            </w:r>
            <w:r>
              <w:rPr>
                <w:highlight w:val="white"/>
              </w:rPr>
              <w:t xml:space="preserve">Lead class activities that offer students the opportunity to share their perspectives and learn from the perspectives of others. Attend to the ways in which students position one another as capable or not capable within the classroom and provide opportunities to elevate the voices of marginalized students, such as strategically sharing student work, student thinking and solutions. </w:t>
            </w:r>
          </w:p>
          <w:p w14:paraId="626C01D0" w14:textId="77777777" w:rsidR="00C71A56" w:rsidRDefault="00000000">
            <w:pPr>
              <w:widowControl w:val="0"/>
              <w:pBdr>
                <w:top w:val="nil"/>
                <w:left w:val="nil"/>
                <w:bottom w:val="nil"/>
                <w:right w:val="nil"/>
                <w:between w:val="nil"/>
              </w:pBdr>
              <w:spacing w:line="240" w:lineRule="auto"/>
            </w:pPr>
            <w:r>
              <w:rPr>
                <w:highlight w:val="white"/>
              </w:rPr>
              <w:t xml:space="preserve"> </w:t>
            </w:r>
          </w:p>
          <w:p w14:paraId="648E6F36" w14:textId="77777777" w:rsidR="00C71A56" w:rsidRDefault="00000000">
            <w:pPr>
              <w:widowControl w:val="0"/>
              <w:pBdr>
                <w:top w:val="nil"/>
                <w:left w:val="nil"/>
                <w:bottom w:val="nil"/>
                <w:right w:val="nil"/>
                <w:between w:val="nil"/>
              </w:pBdr>
              <w:spacing w:line="240" w:lineRule="auto"/>
            </w:pPr>
            <w:proofErr w:type="spellStart"/>
            <w:r>
              <w:rPr>
                <w:b/>
              </w:rPr>
              <w:t>Self Management</w:t>
            </w:r>
            <w:proofErr w:type="spellEnd"/>
            <w:r>
              <w:t xml:space="preserve">- Routinely ask questions that encourage students to reflect on barriers they may encounter and help them think about ways they can overcome challenges. Consistently provide students, individually and collectively, with opportunities and support to engage in productive struggle and promote student engagement. </w:t>
            </w:r>
          </w:p>
          <w:p w14:paraId="474D64FA" w14:textId="77777777" w:rsidR="00C71A56" w:rsidRDefault="00C71A56">
            <w:pPr>
              <w:widowControl w:val="0"/>
              <w:pBdr>
                <w:top w:val="nil"/>
                <w:left w:val="nil"/>
                <w:bottom w:val="nil"/>
                <w:right w:val="nil"/>
                <w:between w:val="nil"/>
              </w:pBdr>
              <w:spacing w:line="240" w:lineRule="auto"/>
            </w:pPr>
          </w:p>
          <w:p w14:paraId="7F27960B" w14:textId="77777777" w:rsidR="00C71A56" w:rsidRDefault="00000000">
            <w:pPr>
              <w:widowControl w:val="0"/>
              <w:pBdr>
                <w:top w:val="nil"/>
                <w:left w:val="nil"/>
                <w:bottom w:val="nil"/>
                <w:right w:val="nil"/>
                <w:between w:val="nil"/>
              </w:pBdr>
              <w:spacing w:line="240" w:lineRule="auto"/>
              <w:rPr>
                <w:highlight w:val="white"/>
              </w:rPr>
            </w:pPr>
            <w:r>
              <w:rPr>
                <w:b/>
              </w:rPr>
              <w:t>Social Awareness</w:t>
            </w:r>
            <w:r>
              <w:t xml:space="preserve"> - Promote a sense of belonging</w:t>
            </w:r>
            <w:r>
              <w:rPr>
                <w:b/>
              </w:rPr>
              <w:t xml:space="preserve">. </w:t>
            </w:r>
            <w:r>
              <w:rPr>
                <w:highlight w:val="white"/>
              </w:rPr>
              <w:t xml:space="preserve">Build a safe community where </w:t>
            </w:r>
            <w:proofErr w:type="gramStart"/>
            <w:r>
              <w:rPr>
                <w:highlight w:val="white"/>
              </w:rPr>
              <w:t>classroom  discourse</w:t>
            </w:r>
            <w:proofErr w:type="gramEnd"/>
            <w:r>
              <w:rPr>
                <w:highlight w:val="white"/>
              </w:rPr>
              <w:t xml:space="preserve"> supports active listening, promotes diverse perspectives and insights, and allows students to consider others’ reasoning to advance their own understanding of the material. </w:t>
            </w:r>
          </w:p>
          <w:p w14:paraId="2CB43249" w14:textId="77777777" w:rsidR="00C71A56" w:rsidRDefault="00C71A56">
            <w:pPr>
              <w:widowControl w:val="0"/>
              <w:pBdr>
                <w:top w:val="nil"/>
                <w:left w:val="nil"/>
                <w:bottom w:val="nil"/>
                <w:right w:val="nil"/>
                <w:between w:val="nil"/>
              </w:pBdr>
              <w:spacing w:line="240" w:lineRule="auto"/>
              <w:rPr>
                <w:highlight w:val="white"/>
              </w:rPr>
            </w:pPr>
          </w:p>
          <w:p w14:paraId="17F9F1F7" w14:textId="77777777" w:rsidR="00C71A56" w:rsidRDefault="00000000">
            <w:pPr>
              <w:widowControl w:val="0"/>
              <w:pBdr>
                <w:top w:val="nil"/>
                <w:left w:val="nil"/>
                <w:bottom w:val="nil"/>
                <w:right w:val="nil"/>
                <w:between w:val="nil"/>
              </w:pBdr>
              <w:spacing w:line="240" w:lineRule="auto"/>
              <w:rPr>
                <w:b/>
                <w:highlight w:val="white"/>
              </w:rPr>
            </w:pPr>
            <w:r>
              <w:rPr>
                <w:b/>
              </w:rPr>
              <w:t>Relationship Skills</w:t>
            </w:r>
            <w:r>
              <w:t xml:space="preserve">- Empower </w:t>
            </w:r>
            <w:r>
              <w:rPr>
                <w:highlight w:val="white"/>
              </w:rPr>
              <w:t xml:space="preserve">students to give and receive constructive feedback.  Intentionally use collaborative work groups to reinforce the importance of working together to research, </w:t>
            </w:r>
            <w:proofErr w:type="gramStart"/>
            <w:r>
              <w:rPr>
                <w:highlight w:val="white"/>
              </w:rPr>
              <w:t>explore,  solve</w:t>
            </w:r>
            <w:proofErr w:type="gramEnd"/>
            <w:r>
              <w:rPr>
                <w:highlight w:val="white"/>
              </w:rPr>
              <w:t xml:space="preserve"> problems and achieve goals</w:t>
            </w:r>
            <w:r>
              <w:rPr>
                <w:b/>
                <w:highlight w:val="white"/>
              </w:rPr>
              <w:t xml:space="preserve">. </w:t>
            </w:r>
          </w:p>
          <w:p w14:paraId="6AC4433B" w14:textId="77777777" w:rsidR="00C71A56" w:rsidRDefault="00C71A56">
            <w:pPr>
              <w:widowControl w:val="0"/>
              <w:pBdr>
                <w:top w:val="nil"/>
                <w:left w:val="nil"/>
                <w:bottom w:val="nil"/>
                <w:right w:val="nil"/>
                <w:between w:val="nil"/>
              </w:pBdr>
              <w:spacing w:line="240" w:lineRule="auto"/>
              <w:rPr>
                <w:b/>
                <w:highlight w:val="white"/>
              </w:rPr>
            </w:pPr>
          </w:p>
          <w:p w14:paraId="0654189C" w14:textId="77777777" w:rsidR="00C71A56" w:rsidRDefault="00000000">
            <w:pPr>
              <w:widowControl w:val="0"/>
              <w:pBdr>
                <w:top w:val="nil"/>
                <w:left w:val="nil"/>
                <w:bottom w:val="nil"/>
                <w:right w:val="nil"/>
                <w:between w:val="nil"/>
              </w:pBdr>
              <w:spacing w:line="240" w:lineRule="auto"/>
              <w:rPr>
                <w:highlight w:val="white"/>
              </w:rPr>
            </w:pPr>
            <w:r>
              <w:rPr>
                <w:b/>
              </w:rPr>
              <w:t>Responsible Decision Making</w:t>
            </w:r>
            <w:r>
              <w:t xml:space="preserve"> - Model good decision-making</w:t>
            </w:r>
            <w:r>
              <w:rPr>
                <w:b/>
              </w:rPr>
              <w:t xml:space="preserve">. </w:t>
            </w:r>
            <w:r>
              <w:rPr>
                <w:highlight w:val="white"/>
              </w:rPr>
              <w:t xml:space="preserve">Establish classroom discussion norms that support facilitating </w:t>
            </w:r>
            <w:r>
              <w:rPr>
                <w:highlight w:val="white"/>
              </w:rPr>
              <w:lastRenderedPageBreak/>
              <w:t>discourse among students to build a shared understanding of ideas by analyzing and comparing student approaches and arguments.</w:t>
            </w:r>
          </w:p>
          <w:p w14:paraId="6340DAFB" w14:textId="77777777" w:rsidR="00C71A56" w:rsidRDefault="00C71A56">
            <w:pPr>
              <w:widowControl w:val="0"/>
              <w:pBdr>
                <w:top w:val="nil"/>
                <w:left w:val="nil"/>
                <w:bottom w:val="nil"/>
                <w:right w:val="nil"/>
                <w:between w:val="nil"/>
              </w:pBdr>
              <w:spacing w:line="240" w:lineRule="auto"/>
              <w:rPr>
                <w:highlight w:val="white"/>
              </w:rPr>
            </w:pPr>
          </w:p>
          <w:p w14:paraId="4A1DC5DF" w14:textId="77777777" w:rsidR="00C71A56" w:rsidRDefault="00000000">
            <w:pPr>
              <w:widowControl w:val="0"/>
              <w:pBdr>
                <w:top w:val="nil"/>
                <w:left w:val="nil"/>
                <w:bottom w:val="nil"/>
                <w:right w:val="nil"/>
                <w:between w:val="nil"/>
              </w:pBdr>
              <w:spacing w:line="240" w:lineRule="auto"/>
              <w:rPr>
                <w:highlight w:val="white"/>
              </w:rPr>
            </w:pPr>
            <w:r>
              <w:rPr>
                <w:b/>
              </w:rPr>
              <w:t>Safety</w:t>
            </w:r>
            <w:r>
              <w:t xml:space="preserve">- Greet children warmly upon </w:t>
            </w:r>
            <w:proofErr w:type="spellStart"/>
            <w:proofErr w:type="gramStart"/>
            <w:r>
              <w:t>arrival.Greet</w:t>
            </w:r>
            <w:proofErr w:type="spellEnd"/>
            <w:proofErr w:type="gramEnd"/>
            <w:r>
              <w:t xml:space="preserve"> children warmly upon arrival</w:t>
            </w:r>
            <w:r>
              <w:rPr>
                <w:highlight w:val="white"/>
              </w:rPr>
              <w:t>. Create classroom routines that teach children how to take care of each other and get their own needs met.</w:t>
            </w:r>
          </w:p>
          <w:p w14:paraId="733CCB0F" w14:textId="77777777" w:rsidR="00C71A56" w:rsidRDefault="00C71A56">
            <w:pPr>
              <w:widowControl w:val="0"/>
              <w:pBdr>
                <w:top w:val="nil"/>
                <w:left w:val="nil"/>
                <w:bottom w:val="nil"/>
                <w:right w:val="nil"/>
                <w:between w:val="nil"/>
              </w:pBdr>
              <w:spacing w:line="240" w:lineRule="auto"/>
              <w:rPr>
                <w:highlight w:val="white"/>
              </w:rPr>
            </w:pPr>
          </w:p>
          <w:p w14:paraId="7E46F07D" w14:textId="77777777" w:rsidR="00C71A56" w:rsidRDefault="00000000">
            <w:pPr>
              <w:widowControl w:val="0"/>
              <w:pBdr>
                <w:top w:val="nil"/>
                <w:left w:val="nil"/>
                <w:bottom w:val="nil"/>
                <w:right w:val="nil"/>
                <w:between w:val="nil"/>
              </w:pBdr>
              <w:spacing w:line="240" w:lineRule="auto"/>
            </w:pPr>
            <w:r>
              <w:rPr>
                <w:b/>
                <w:highlight w:val="white"/>
              </w:rPr>
              <w:t>Connection</w:t>
            </w:r>
            <w:r>
              <w:rPr>
                <w:highlight w:val="white"/>
              </w:rPr>
              <w:t xml:space="preserve"> - </w:t>
            </w:r>
            <w:r>
              <w:t>Lend children an emotional hand. Be willing to actively help children manage stressful and distressing situations that are beyond their resources to handle alone.</w:t>
            </w:r>
          </w:p>
          <w:p w14:paraId="0284D6F0" w14:textId="77777777" w:rsidR="00C71A56" w:rsidRDefault="00C71A56">
            <w:pPr>
              <w:widowControl w:val="0"/>
              <w:pBdr>
                <w:top w:val="nil"/>
                <w:left w:val="nil"/>
                <w:bottom w:val="nil"/>
                <w:right w:val="nil"/>
                <w:between w:val="nil"/>
              </w:pBdr>
              <w:spacing w:line="240" w:lineRule="auto"/>
              <w:rPr>
                <w:highlight w:val="white"/>
              </w:rPr>
            </w:pPr>
          </w:p>
          <w:p w14:paraId="3D365B7A" w14:textId="77777777" w:rsidR="00C71A56" w:rsidRDefault="00000000">
            <w:pPr>
              <w:widowControl w:val="0"/>
              <w:pBdr>
                <w:top w:val="nil"/>
                <w:left w:val="nil"/>
                <w:bottom w:val="nil"/>
                <w:right w:val="nil"/>
                <w:between w:val="nil"/>
              </w:pBdr>
              <w:spacing w:line="240" w:lineRule="auto"/>
            </w:pPr>
            <w:r>
              <w:rPr>
                <w:b/>
              </w:rPr>
              <w:t>Regulation</w:t>
            </w:r>
            <w:r>
              <w:t xml:space="preserve"> - Help children identify their window of tolerance for classroom activities. Teach them to ask for a break, using a picture, sign, or words, when they have reached their limit.</w:t>
            </w:r>
          </w:p>
          <w:p w14:paraId="69602A31" w14:textId="77777777" w:rsidR="00C71A56" w:rsidRDefault="00C71A56">
            <w:pPr>
              <w:widowControl w:val="0"/>
              <w:spacing w:line="240" w:lineRule="auto"/>
              <w:rPr>
                <w:b/>
              </w:rPr>
            </w:pPr>
          </w:p>
          <w:p w14:paraId="293F8699" w14:textId="77777777" w:rsidR="00C71A56" w:rsidRDefault="00000000">
            <w:pPr>
              <w:widowControl w:val="0"/>
              <w:spacing w:line="240" w:lineRule="auto"/>
            </w:pPr>
            <w:r>
              <w:rPr>
                <w:b/>
              </w:rPr>
              <w:t>PBIS &amp; Classroom Management Strategies</w:t>
            </w:r>
            <w:r>
              <w:t>-Arrival Routines, Teaching Expectations for Classroom Activities, Acknowledging Positive Behaviors, Continuum of Consequences, Dismissal Routines, Attention Signals</w:t>
            </w:r>
          </w:p>
          <w:p w14:paraId="051B6B89" w14:textId="77777777" w:rsidR="00C71A56" w:rsidRDefault="00C71A56">
            <w:pPr>
              <w:widowControl w:val="0"/>
              <w:spacing w:line="240" w:lineRule="auto"/>
            </w:pPr>
          </w:p>
          <w:p w14:paraId="07F912FB" w14:textId="77777777" w:rsidR="00C71A56" w:rsidRDefault="00000000">
            <w:pPr>
              <w:widowControl w:val="0"/>
              <w:spacing w:line="240" w:lineRule="auto"/>
            </w:pPr>
            <w:r>
              <w:rPr>
                <w:b/>
              </w:rPr>
              <w:t>Restorative Practices</w:t>
            </w:r>
            <w:r>
              <w:t>-Affective Statements Related to Learning/Content, Affective Questions Related to Learning/Content, Circles Related to Learning/Content</w:t>
            </w:r>
          </w:p>
        </w:tc>
      </w:tr>
      <w:tr w:rsidR="00C71A56" w14:paraId="708E9329" w14:textId="77777777">
        <w:tc>
          <w:tcPr>
            <w:tcW w:w="12960" w:type="dxa"/>
            <w:shd w:val="clear" w:color="auto" w:fill="6AA84F"/>
            <w:tcMar>
              <w:top w:w="100" w:type="dxa"/>
              <w:left w:w="100" w:type="dxa"/>
              <w:bottom w:w="100" w:type="dxa"/>
              <w:right w:w="100" w:type="dxa"/>
            </w:tcMar>
          </w:tcPr>
          <w:p w14:paraId="081D8BF3" w14:textId="77777777" w:rsidR="00C71A56" w:rsidRDefault="00000000">
            <w:pPr>
              <w:widowControl w:val="0"/>
              <w:pBdr>
                <w:top w:val="nil"/>
                <w:left w:val="nil"/>
                <w:bottom w:val="nil"/>
                <w:right w:val="nil"/>
                <w:between w:val="nil"/>
              </w:pBdr>
              <w:spacing w:line="240" w:lineRule="auto"/>
              <w:rPr>
                <w:b/>
              </w:rPr>
            </w:pPr>
            <w:r>
              <w:rPr>
                <w:b/>
              </w:rPr>
              <w:lastRenderedPageBreak/>
              <w:t>Middle School Strategies</w:t>
            </w:r>
          </w:p>
        </w:tc>
      </w:tr>
      <w:tr w:rsidR="00C71A56" w14:paraId="2B10DE39" w14:textId="77777777">
        <w:tc>
          <w:tcPr>
            <w:tcW w:w="12960" w:type="dxa"/>
            <w:shd w:val="clear" w:color="auto" w:fill="auto"/>
            <w:tcMar>
              <w:top w:w="100" w:type="dxa"/>
              <w:left w:w="100" w:type="dxa"/>
              <w:bottom w:w="100" w:type="dxa"/>
              <w:right w:w="100" w:type="dxa"/>
            </w:tcMar>
          </w:tcPr>
          <w:p w14:paraId="28B07A57" w14:textId="77777777" w:rsidR="00C71A56" w:rsidRDefault="00000000">
            <w:pPr>
              <w:widowControl w:val="0"/>
              <w:spacing w:line="240" w:lineRule="auto"/>
            </w:pPr>
            <w:proofErr w:type="spellStart"/>
            <w:r>
              <w:rPr>
                <w:b/>
              </w:rPr>
              <w:t>Self awareness</w:t>
            </w:r>
            <w:proofErr w:type="spellEnd"/>
            <w:r>
              <w:rPr>
                <w:b/>
              </w:rPr>
              <w:t xml:space="preserve">- </w:t>
            </w:r>
            <w:r>
              <w:t>Bring in students’ existing fund of knowledge (culture, contexts, language and experiences); Use formative assessment and growth mind-set to support student self-talk; Encourage students to identify learning strengths and mastery of content to generate individual learning plans to activate student agency</w:t>
            </w:r>
          </w:p>
          <w:p w14:paraId="15522B8F" w14:textId="77777777" w:rsidR="00C71A56" w:rsidRDefault="00C71A56">
            <w:pPr>
              <w:widowControl w:val="0"/>
              <w:spacing w:line="240" w:lineRule="auto"/>
            </w:pPr>
          </w:p>
          <w:p w14:paraId="0C5DB929" w14:textId="77777777" w:rsidR="00C71A56" w:rsidRDefault="00000000">
            <w:pPr>
              <w:widowControl w:val="0"/>
              <w:spacing w:line="240" w:lineRule="auto"/>
            </w:pPr>
            <w:proofErr w:type="spellStart"/>
            <w:r>
              <w:rPr>
                <w:b/>
              </w:rPr>
              <w:t>Self Management</w:t>
            </w:r>
            <w:proofErr w:type="spellEnd"/>
            <w:r>
              <w:rPr>
                <w:b/>
              </w:rPr>
              <w:t>-</w:t>
            </w:r>
            <w:r>
              <w:t xml:space="preserve">Provide opportunities to use examples and counterexamples to identify common errors or misconceptions; Embed time and space for student reflection to have an impact on how well students </w:t>
            </w:r>
            <w:proofErr w:type="gramStart"/>
            <w:r>
              <w:t>are able to</w:t>
            </w:r>
            <w:proofErr w:type="gramEnd"/>
            <w:r>
              <w:t xml:space="preserve"> manage emotions and express personal agency around content; Consider how to support students to take initiative in their own learning</w:t>
            </w:r>
          </w:p>
          <w:p w14:paraId="029513D1" w14:textId="77777777" w:rsidR="00C71A56" w:rsidRDefault="00C71A56">
            <w:pPr>
              <w:widowControl w:val="0"/>
              <w:spacing w:line="240" w:lineRule="auto"/>
            </w:pPr>
          </w:p>
          <w:p w14:paraId="2C25FC10" w14:textId="77777777" w:rsidR="00C71A56" w:rsidRDefault="00000000">
            <w:pPr>
              <w:widowControl w:val="0"/>
              <w:spacing w:line="240" w:lineRule="auto"/>
            </w:pPr>
            <w:r>
              <w:rPr>
                <w:b/>
              </w:rPr>
              <w:t>Social Awareness -</w:t>
            </w:r>
            <w:r>
              <w:t>Develop a sense of belonging in the classroom and in the school; Promote total participation and appreciation of diverse perspectives and insights; Provide learning tasks that are interpersonal in nature and co-create agreements about how group members will interact with empathy and support; normalize mistake-making and celebrate intellectual risk-taking</w:t>
            </w:r>
          </w:p>
          <w:p w14:paraId="4843C210" w14:textId="77777777" w:rsidR="00C71A56" w:rsidRDefault="00C71A56">
            <w:pPr>
              <w:widowControl w:val="0"/>
              <w:spacing w:line="240" w:lineRule="auto"/>
            </w:pPr>
          </w:p>
          <w:p w14:paraId="6A78BEE5" w14:textId="77777777" w:rsidR="00C71A56" w:rsidRDefault="00000000">
            <w:pPr>
              <w:widowControl w:val="0"/>
              <w:spacing w:line="240" w:lineRule="auto"/>
            </w:pPr>
            <w:r>
              <w:rPr>
                <w:b/>
              </w:rPr>
              <w:t>Relationship Skills-</w:t>
            </w:r>
            <w:r>
              <w:t>Recognize classroom dynamics and provide opportunities to elevate marginalized learners, such as sharing work, having an encouraging attitude, presenting a model, exploring collaborative learning skills can also reinforce self-management skills</w:t>
            </w:r>
          </w:p>
          <w:p w14:paraId="3540444A" w14:textId="77777777" w:rsidR="00C71A56" w:rsidRDefault="00C71A56">
            <w:pPr>
              <w:widowControl w:val="0"/>
              <w:spacing w:line="240" w:lineRule="auto"/>
            </w:pPr>
          </w:p>
          <w:p w14:paraId="7D889057" w14:textId="77777777" w:rsidR="00C71A56" w:rsidRDefault="00000000">
            <w:pPr>
              <w:widowControl w:val="0"/>
              <w:spacing w:line="240" w:lineRule="auto"/>
            </w:pPr>
            <w:r>
              <w:rPr>
                <w:b/>
              </w:rPr>
              <w:lastRenderedPageBreak/>
              <w:t xml:space="preserve">Responsible Decision Making - </w:t>
            </w:r>
            <w:r>
              <w:t xml:space="preserve">Provide opportunities for students to make good choices and responsible decisions (study habits, note taking habits, homework habits, </w:t>
            </w:r>
            <w:proofErr w:type="spellStart"/>
            <w:r>
              <w:t>etc</w:t>
            </w:r>
            <w:proofErr w:type="spellEnd"/>
            <w:r>
              <w:t xml:space="preserve">).  Incorporate solutions to local environmental issues and community events to connect content skill mastery.  Be intentional about the language used when teaching how to “think aloud” (“maybe”, “wonder”, </w:t>
            </w:r>
            <w:proofErr w:type="spellStart"/>
            <w:r>
              <w:t>etc</w:t>
            </w:r>
            <w:proofErr w:type="spellEnd"/>
            <w:r>
              <w:t>)</w:t>
            </w:r>
          </w:p>
          <w:p w14:paraId="7B16420D" w14:textId="77777777" w:rsidR="00C71A56" w:rsidRDefault="00C71A56">
            <w:pPr>
              <w:widowControl w:val="0"/>
              <w:spacing w:line="240" w:lineRule="auto"/>
            </w:pPr>
          </w:p>
          <w:p w14:paraId="1FF0F505" w14:textId="77777777" w:rsidR="00C71A56" w:rsidRDefault="00000000">
            <w:pPr>
              <w:widowControl w:val="0"/>
              <w:spacing w:line="240" w:lineRule="auto"/>
            </w:pPr>
            <w:r>
              <w:rPr>
                <w:b/>
              </w:rPr>
              <w:t xml:space="preserve">Safety- </w:t>
            </w:r>
            <w:r>
              <w:t>Tell students “I am so glad you are in my class,” use their names frequently when providing instruction or greeting them, create classroom routines and review skills to support positive behaviors; teach how problem behavior will be addressed; ask students to create expectations for the teacher as it relates to safety in the classroom</w:t>
            </w:r>
          </w:p>
          <w:p w14:paraId="79F483E0" w14:textId="77777777" w:rsidR="00C71A56" w:rsidRDefault="00C71A56">
            <w:pPr>
              <w:widowControl w:val="0"/>
              <w:spacing w:line="240" w:lineRule="auto"/>
            </w:pPr>
          </w:p>
          <w:p w14:paraId="34741805" w14:textId="77777777" w:rsidR="00C71A56" w:rsidRDefault="00000000">
            <w:pPr>
              <w:widowControl w:val="0"/>
              <w:spacing w:line="240" w:lineRule="auto"/>
            </w:pPr>
            <w:r>
              <w:rPr>
                <w:b/>
              </w:rPr>
              <w:t>Connection -</w:t>
            </w:r>
            <w:r>
              <w:t>Establish an arrival routine and community activity; In formative assessments (</w:t>
            </w:r>
            <w:proofErr w:type="gramStart"/>
            <w:r>
              <w:t>bell-ringers</w:t>
            </w:r>
            <w:proofErr w:type="gramEnd"/>
            <w:r>
              <w:t>), ask a question to allow the student to connect with you as a person; utilize journaling/bell ringers to provide a 2 way communication between student and teacher; have children write songs or create a commercial to summarize what they know about a topic</w:t>
            </w:r>
          </w:p>
          <w:p w14:paraId="64CA442B" w14:textId="77777777" w:rsidR="00C71A56" w:rsidRDefault="00C71A56">
            <w:pPr>
              <w:widowControl w:val="0"/>
              <w:spacing w:line="240" w:lineRule="auto"/>
            </w:pPr>
          </w:p>
          <w:p w14:paraId="3EA602FB" w14:textId="77777777" w:rsidR="00C71A56" w:rsidRDefault="00000000">
            <w:pPr>
              <w:widowControl w:val="0"/>
              <w:spacing w:line="240" w:lineRule="auto"/>
            </w:pPr>
            <w:r>
              <w:rPr>
                <w:b/>
              </w:rPr>
              <w:t xml:space="preserve">Regulation - </w:t>
            </w:r>
            <w:r>
              <w:t>Provide warm, responsive coaching to teach regulation skills; consider changes to the environment that promote calmness; Create a system to teach students how to ask for help or ask for a break; Remind students frequently that you are there to help them achieve and to keep them safe; Display classroom expectations and regulation strategies; Incorporate mindfulness activities and take brain breaks</w:t>
            </w:r>
          </w:p>
          <w:p w14:paraId="01CD3D77" w14:textId="77777777" w:rsidR="00C71A56" w:rsidRDefault="00C71A56">
            <w:pPr>
              <w:widowControl w:val="0"/>
              <w:spacing w:line="240" w:lineRule="auto"/>
            </w:pPr>
          </w:p>
          <w:p w14:paraId="39BBAF62" w14:textId="77777777" w:rsidR="00C71A56" w:rsidRDefault="00000000">
            <w:pPr>
              <w:widowControl w:val="0"/>
              <w:spacing w:line="240" w:lineRule="auto"/>
            </w:pPr>
            <w:r>
              <w:rPr>
                <w:b/>
              </w:rPr>
              <w:t>PBIS &amp; Classroom Management Strategies</w:t>
            </w:r>
            <w:r>
              <w:t>-Arrival Routines, Teaching Expectations for Classroom Activities, Acknowledging Positive Behaviors, Continuum of Consequences, Dismissal Routines, Attention Signals</w:t>
            </w:r>
          </w:p>
          <w:p w14:paraId="7044226F" w14:textId="77777777" w:rsidR="00C71A56" w:rsidRDefault="00C71A56">
            <w:pPr>
              <w:widowControl w:val="0"/>
              <w:spacing w:line="240" w:lineRule="auto"/>
            </w:pPr>
          </w:p>
          <w:p w14:paraId="00E9F962" w14:textId="77777777" w:rsidR="00C71A56" w:rsidRDefault="00000000">
            <w:pPr>
              <w:widowControl w:val="0"/>
              <w:spacing w:line="240" w:lineRule="auto"/>
            </w:pPr>
            <w:r>
              <w:rPr>
                <w:b/>
              </w:rPr>
              <w:t>Restorative Practices</w:t>
            </w:r>
            <w:r>
              <w:t>-Affective Statements Related to Learning/Content, Affective Questions Related to Learning/Content, Circles Related to Learning/Content</w:t>
            </w:r>
          </w:p>
        </w:tc>
      </w:tr>
      <w:tr w:rsidR="00C71A56" w14:paraId="030EEF1E" w14:textId="77777777">
        <w:tc>
          <w:tcPr>
            <w:tcW w:w="12960" w:type="dxa"/>
            <w:shd w:val="clear" w:color="auto" w:fill="6AA84F"/>
            <w:tcMar>
              <w:top w:w="100" w:type="dxa"/>
              <w:left w:w="100" w:type="dxa"/>
              <w:bottom w:w="100" w:type="dxa"/>
              <w:right w:w="100" w:type="dxa"/>
            </w:tcMar>
          </w:tcPr>
          <w:p w14:paraId="4129FE56" w14:textId="77777777" w:rsidR="00C71A56" w:rsidRDefault="00000000">
            <w:pPr>
              <w:widowControl w:val="0"/>
              <w:pBdr>
                <w:top w:val="nil"/>
                <w:left w:val="nil"/>
                <w:bottom w:val="nil"/>
                <w:right w:val="nil"/>
                <w:between w:val="nil"/>
              </w:pBdr>
              <w:spacing w:line="240" w:lineRule="auto"/>
              <w:rPr>
                <w:b/>
              </w:rPr>
            </w:pPr>
            <w:r>
              <w:rPr>
                <w:b/>
              </w:rPr>
              <w:lastRenderedPageBreak/>
              <w:t>High School Strategies</w:t>
            </w:r>
          </w:p>
        </w:tc>
      </w:tr>
      <w:tr w:rsidR="00C71A56" w14:paraId="79858DD9" w14:textId="77777777">
        <w:tc>
          <w:tcPr>
            <w:tcW w:w="12960" w:type="dxa"/>
            <w:shd w:val="clear" w:color="auto" w:fill="FFFFFF"/>
            <w:tcMar>
              <w:top w:w="100" w:type="dxa"/>
              <w:left w:w="100" w:type="dxa"/>
              <w:bottom w:w="100" w:type="dxa"/>
              <w:right w:w="100" w:type="dxa"/>
            </w:tcMar>
          </w:tcPr>
          <w:p w14:paraId="6EF800CD" w14:textId="77777777" w:rsidR="00C71A56" w:rsidRDefault="00000000">
            <w:pPr>
              <w:widowControl w:val="0"/>
              <w:spacing w:line="240" w:lineRule="auto"/>
            </w:pPr>
            <w:proofErr w:type="spellStart"/>
            <w:r>
              <w:rPr>
                <w:b/>
              </w:rPr>
              <w:t>Self awareness</w:t>
            </w:r>
            <w:proofErr w:type="spellEnd"/>
            <w:r>
              <w:rPr>
                <w:b/>
              </w:rPr>
              <w:t xml:space="preserve">- </w:t>
            </w:r>
            <w:r>
              <w:t>Invite in speakers and include learning materials/videos that reflect student voice/</w:t>
            </w:r>
            <w:proofErr w:type="gramStart"/>
            <w:r>
              <w:t>representation;  Highlight</w:t>
            </w:r>
            <w:proofErr w:type="gramEnd"/>
            <w:r>
              <w:t>, display and explore contributions student represented cultures have made to the content; Provide structure sentence prompts that allow students to have an entry point into content (Examples: “I Notice, I Wonder” or “Would You Rather”)</w:t>
            </w:r>
          </w:p>
          <w:p w14:paraId="3B43AD70" w14:textId="77777777" w:rsidR="00C71A56" w:rsidRDefault="00C71A56">
            <w:pPr>
              <w:widowControl w:val="0"/>
              <w:spacing w:line="240" w:lineRule="auto"/>
            </w:pPr>
          </w:p>
          <w:p w14:paraId="2E6180EC" w14:textId="77777777" w:rsidR="00C71A56" w:rsidRDefault="00000000">
            <w:pPr>
              <w:widowControl w:val="0"/>
              <w:spacing w:line="240" w:lineRule="auto"/>
            </w:pPr>
            <w:proofErr w:type="spellStart"/>
            <w:r>
              <w:rPr>
                <w:b/>
              </w:rPr>
              <w:t>Self Management</w:t>
            </w:r>
            <w:proofErr w:type="spellEnd"/>
            <w:r>
              <w:rPr>
                <w:b/>
              </w:rPr>
              <w:t xml:space="preserve"> - </w:t>
            </w:r>
            <w:r>
              <w:t>Offer students the opportunity to make decisions and identify how to improve their learning as opposed to a way to depend on a “good” or “bad” grade (Example, utilize time in class to revise or improve responses based on formative or peer feedback); Teach students how to think about questions or content “What is this question asking me?”; Provide students with opportunities to reflect on their learning style and the teacher’s instructional style</w:t>
            </w:r>
          </w:p>
          <w:p w14:paraId="6D9BB267" w14:textId="77777777" w:rsidR="00C71A56" w:rsidRDefault="00C71A56">
            <w:pPr>
              <w:widowControl w:val="0"/>
              <w:spacing w:line="240" w:lineRule="auto"/>
            </w:pPr>
          </w:p>
          <w:p w14:paraId="0917FD00" w14:textId="77777777" w:rsidR="00C71A56" w:rsidRDefault="00000000">
            <w:pPr>
              <w:widowControl w:val="0"/>
              <w:spacing w:line="240" w:lineRule="auto"/>
            </w:pPr>
            <w:r>
              <w:rPr>
                <w:b/>
              </w:rPr>
              <w:t xml:space="preserve">Social Awareness - </w:t>
            </w:r>
            <w:r>
              <w:t xml:space="preserve">Promote a sense of belonging by supporting active listening, appreciating diverse perspectives and insights and allow students to consider others’ ideas and reasoning to advance their own understanding; Help students to understand how </w:t>
            </w:r>
            <w:r>
              <w:lastRenderedPageBreak/>
              <w:t>their role can impact the systems and structure around them, as well as other members of the school community</w:t>
            </w:r>
          </w:p>
          <w:p w14:paraId="7851ABE8" w14:textId="77777777" w:rsidR="00C71A56" w:rsidRDefault="00C71A56">
            <w:pPr>
              <w:widowControl w:val="0"/>
              <w:spacing w:line="240" w:lineRule="auto"/>
            </w:pPr>
          </w:p>
          <w:p w14:paraId="703CEB59" w14:textId="77777777" w:rsidR="00C71A56" w:rsidRDefault="00000000">
            <w:pPr>
              <w:widowControl w:val="0"/>
              <w:spacing w:line="240" w:lineRule="auto"/>
            </w:pPr>
            <w:r>
              <w:rPr>
                <w:b/>
              </w:rPr>
              <w:t>Relationship Skills-</w:t>
            </w:r>
            <w:r>
              <w:t>Use team-based, partner-based collaborative teaching to provide students with opportunities for student-student learning and to develop and practice communication and social skills.</w:t>
            </w:r>
          </w:p>
          <w:p w14:paraId="6C1DB023" w14:textId="77777777" w:rsidR="00C71A56" w:rsidRDefault="00C71A56">
            <w:pPr>
              <w:widowControl w:val="0"/>
              <w:spacing w:line="240" w:lineRule="auto"/>
            </w:pPr>
          </w:p>
          <w:p w14:paraId="49FB23D4" w14:textId="77777777" w:rsidR="00C71A56" w:rsidRDefault="00000000">
            <w:pPr>
              <w:widowControl w:val="0"/>
              <w:spacing w:line="240" w:lineRule="auto"/>
            </w:pPr>
            <w:r>
              <w:rPr>
                <w:b/>
              </w:rPr>
              <w:t xml:space="preserve">Responsible Decision Making - </w:t>
            </w:r>
            <w:r>
              <w:t>Give students open ended problem scenarios and ask them to work in groups to plan an event or analyze a problem in the community.</w:t>
            </w:r>
          </w:p>
          <w:p w14:paraId="429A5242" w14:textId="77777777" w:rsidR="00C71A56" w:rsidRDefault="00C71A56">
            <w:pPr>
              <w:widowControl w:val="0"/>
              <w:spacing w:line="240" w:lineRule="auto"/>
            </w:pPr>
          </w:p>
          <w:p w14:paraId="35528A70" w14:textId="77777777" w:rsidR="00C71A56" w:rsidRDefault="00000000">
            <w:pPr>
              <w:widowControl w:val="0"/>
              <w:spacing w:line="240" w:lineRule="auto"/>
            </w:pPr>
            <w:r>
              <w:rPr>
                <w:b/>
              </w:rPr>
              <w:t>Safety-</w:t>
            </w:r>
            <w:r>
              <w:t xml:space="preserve">Review a month </w:t>
            </w:r>
            <w:proofErr w:type="gramStart"/>
            <w:r>
              <w:t>at a glance</w:t>
            </w:r>
            <w:proofErr w:type="gramEnd"/>
            <w:r>
              <w:t>, week at a glance and advanced organizer of the class period in order to create predictable activities; Ensure students understand that you care about them, are there to help them move forward in life and to keep them safe.  Create class agreements and ask students to let you know what they expect of you as a teacher.</w:t>
            </w:r>
          </w:p>
          <w:p w14:paraId="3A95CA12" w14:textId="77777777" w:rsidR="00C71A56" w:rsidRDefault="00C71A56">
            <w:pPr>
              <w:widowControl w:val="0"/>
              <w:spacing w:line="240" w:lineRule="auto"/>
              <w:rPr>
                <w:b/>
              </w:rPr>
            </w:pPr>
          </w:p>
          <w:p w14:paraId="1F75F726" w14:textId="77777777" w:rsidR="00C71A56" w:rsidRDefault="00000000">
            <w:pPr>
              <w:widowControl w:val="0"/>
              <w:spacing w:line="240" w:lineRule="auto"/>
            </w:pPr>
            <w:r>
              <w:rPr>
                <w:b/>
              </w:rPr>
              <w:t>Connection -</w:t>
            </w:r>
            <w:r>
              <w:t>Follow thru on things you tell students you will do:  Apologize when you have made a mistake.  Provide feedback on what parts of their work or behavior is leading to academic success; Learn the names of your students and say them often; Apologize for mispronouncing or mistakes</w:t>
            </w:r>
          </w:p>
          <w:p w14:paraId="0B9721C8" w14:textId="77777777" w:rsidR="00C71A56" w:rsidRDefault="00C71A56">
            <w:pPr>
              <w:widowControl w:val="0"/>
              <w:spacing w:line="240" w:lineRule="auto"/>
              <w:rPr>
                <w:b/>
              </w:rPr>
            </w:pPr>
          </w:p>
          <w:p w14:paraId="3FF7B93E" w14:textId="77777777" w:rsidR="00C71A56" w:rsidRDefault="00000000">
            <w:pPr>
              <w:widowControl w:val="0"/>
              <w:spacing w:line="240" w:lineRule="auto"/>
            </w:pPr>
            <w:r>
              <w:rPr>
                <w:b/>
              </w:rPr>
              <w:t xml:space="preserve">Regulation - </w:t>
            </w:r>
            <w:r>
              <w:t>Be mindful of sensory sensitivities of your students (light, sounds); Help students identify their window of tolerance for classroom activities; check in frequently, reinforce and support the learning; praise the student for effort, not perfection</w:t>
            </w:r>
          </w:p>
          <w:p w14:paraId="1D8A5339" w14:textId="77777777" w:rsidR="00C71A56" w:rsidRDefault="00C71A56">
            <w:pPr>
              <w:widowControl w:val="0"/>
              <w:spacing w:line="240" w:lineRule="auto"/>
              <w:rPr>
                <w:b/>
              </w:rPr>
            </w:pPr>
          </w:p>
          <w:p w14:paraId="5EA7610F" w14:textId="77777777" w:rsidR="00C71A56" w:rsidRDefault="00000000">
            <w:pPr>
              <w:widowControl w:val="0"/>
              <w:spacing w:line="240" w:lineRule="auto"/>
            </w:pPr>
            <w:r>
              <w:rPr>
                <w:b/>
              </w:rPr>
              <w:t>PBIS &amp; Classroom Management Strategies</w:t>
            </w:r>
            <w:r>
              <w:t>-Arrival Routines, Teaching Expectations for Classroom Activities, Acknowledging Positive Behaviors, Continuum of Consequences, Dismissal Routines, Attention Signals</w:t>
            </w:r>
          </w:p>
          <w:p w14:paraId="564374DC" w14:textId="77777777" w:rsidR="00C71A56" w:rsidRDefault="00C71A56">
            <w:pPr>
              <w:widowControl w:val="0"/>
              <w:spacing w:line="240" w:lineRule="auto"/>
            </w:pPr>
          </w:p>
          <w:p w14:paraId="74E6F1C9" w14:textId="77777777" w:rsidR="00C71A56" w:rsidRDefault="00000000">
            <w:pPr>
              <w:widowControl w:val="0"/>
              <w:spacing w:line="240" w:lineRule="auto"/>
            </w:pPr>
            <w:r>
              <w:rPr>
                <w:b/>
              </w:rPr>
              <w:t>Restorative Practices</w:t>
            </w:r>
            <w:r>
              <w:t>-Affective Statements Related to Learning/Content, Affective Questions Related to Learning/Content, Circles Related to Learning/Content</w:t>
            </w:r>
          </w:p>
          <w:p w14:paraId="5AD6B25D" w14:textId="77777777" w:rsidR="00C71A56" w:rsidRDefault="00C71A56">
            <w:pPr>
              <w:widowControl w:val="0"/>
              <w:spacing w:line="240" w:lineRule="auto"/>
            </w:pPr>
          </w:p>
        </w:tc>
      </w:tr>
      <w:tr w:rsidR="00C71A56" w14:paraId="6E9E3B3A" w14:textId="77777777">
        <w:tc>
          <w:tcPr>
            <w:tcW w:w="12960" w:type="dxa"/>
            <w:shd w:val="clear" w:color="auto" w:fill="6AA84F"/>
            <w:tcMar>
              <w:top w:w="100" w:type="dxa"/>
              <w:left w:w="100" w:type="dxa"/>
              <w:bottom w:w="100" w:type="dxa"/>
              <w:right w:w="100" w:type="dxa"/>
            </w:tcMar>
          </w:tcPr>
          <w:p w14:paraId="139FA589" w14:textId="77777777" w:rsidR="00C71A56" w:rsidRDefault="00000000">
            <w:pPr>
              <w:widowControl w:val="0"/>
              <w:pBdr>
                <w:top w:val="nil"/>
                <w:left w:val="nil"/>
                <w:bottom w:val="nil"/>
                <w:right w:val="nil"/>
                <w:between w:val="nil"/>
              </w:pBdr>
              <w:spacing w:line="240" w:lineRule="auto"/>
              <w:rPr>
                <w:b/>
              </w:rPr>
            </w:pPr>
            <w:r>
              <w:rPr>
                <w:b/>
              </w:rPr>
              <w:lastRenderedPageBreak/>
              <w:t xml:space="preserve">Supporting Links </w:t>
            </w:r>
          </w:p>
        </w:tc>
      </w:tr>
      <w:tr w:rsidR="00C71A56" w14:paraId="526B705D" w14:textId="77777777">
        <w:tc>
          <w:tcPr>
            <w:tcW w:w="12960" w:type="dxa"/>
            <w:shd w:val="clear" w:color="auto" w:fill="FFFFFF"/>
            <w:tcMar>
              <w:top w:w="100" w:type="dxa"/>
              <w:left w:w="100" w:type="dxa"/>
              <w:bottom w:w="100" w:type="dxa"/>
              <w:right w:w="100" w:type="dxa"/>
            </w:tcMar>
          </w:tcPr>
          <w:p w14:paraId="475324B1" w14:textId="77777777" w:rsidR="00C71A56" w:rsidRDefault="00000000">
            <w:pPr>
              <w:widowControl w:val="0"/>
              <w:spacing w:line="240" w:lineRule="auto"/>
              <w:rPr>
                <w:b/>
              </w:rPr>
            </w:pPr>
            <w:hyperlink r:id="rId5">
              <w:r>
                <w:rPr>
                  <w:b/>
                  <w:color w:val="1155CC"/>
                  <w:u w:val="single"/>
                </w:rPr>
                <w:t>FCPS Portrait of a Graduate</w:t>
              </w:r>
            </w:hyperlink>
          </w:p>
          <w:p w14:paraId="5BB3879F" w14:textId="77777777" w:rsidR="00C71A56" w:rsidRDefault="00000000">
            <w:pPr>
              <w:widowControl w:val="0"/>
              <w:spacing w:line="240" w:lineRule="auto"/>
            </w:pPr>
            <w:hyperlink r:id="rId6">
              <w:r>
                <w:rPr>
                  <w:b/>
                  <w:color w:val="1155CC"/>
                  <w:u w:val="single"/>
                </w:rPr>
                <w:t>KDE Integrating Social, Emotional, and Academic Development (SEAD) within the KAS for Mathematics (by grade level)</w:t>
              </w:r>
            </w:hyperlink>
          </w:p>
          <w:p w14:paraId="1166B921" w14:textId="77777777" w:rsidR="00C71A56" w:rsidRDefault="00000000">
            <w:pPr>
              <w:widowControl w:val="0"/>
              <w:spacing w:line="240" w:lineRule="auto"/>
              <w:rPr>
                <w:b/>
              </w:rPr>
            </w:pPr>
            <w:hyperlink r:id="rId7">
              <w:r>
                <w:rPr>
                  <w:b/>
                  <w:color w:val="1155CC"/>
                  <w:u w:val="single"/>
                </w:rPr>
                <w:t>John Hattie Visible Learning Ranking of Factors Related to Student Achievement</w:t>
              </w:r>
            </w:hyperlink>
          </w:p>
          <w:p w14:paraId="2CD8DCB7" w14:textId="77777777" w:rsidR="00C71A56" w:rsidRDefault="00000000">
            <w:pPr>
              <w:widowControl w:val="0"/>
              <w:spacing w:line="240" w:lineRule="auto"/>
              <w:rPr>
                <w:b/>
              </w:rPr>
            </w:pPr>
            <w:hyperlink r:id="rId8">
              <w:r>
                <w:rPr>
                  <w:b/>
                  <w:color w:val="1155CC"/>
                  <w:u w:val="single"/>
                </w:rPr>
                <w:t>FCPS District Trauma Informed Education Plan Teacher Resource</w:t>
              </w:r>
            </w:hyperlink>
          </w:p>
          <w:p w14:paraId="16981506" w14:textId="77777777" w:rsidR="00C71A56" w:rsidRDefault="00000000">
            <w:pPr>
              <w:widowControl w:val="0"/>
              <w:spacing w:line="240" w:lineRule="auto"/>
              <w:rPr>
                <w:b/>
              </w:rPr>
            </w:pPr>
            <w:hyperlink r:id="rId9">
              <w:r>
                <w:rPr>
                  <w:b/>
                  <w:color w:val="1155CC"/>
                  <w:u w:val="single"/>
                </w:rPr>
                <w:t>FCPS District Trauma Informed Education Plan</w:t>
              </w:r>
            </w:hyperlink>
          </w:p>
          <w:p w14:paraId="636B5807" w14:textId="77777777" w:rsidR="00C71A56" w:rsidRDefault="00000000">
            <w:pPr>
              <w:widowControl w:val="0"/>
              <w:spacing w:line="240" w:lineRule="auto"/>
              <w:rPr>
                <w:b/>
              </w:rPr>
            </w:pPr>
            <w:hyperlink r:id="rId10">
              <w:r>
                <w:rPr>
                  <w:b/>
                  <w:color w:val="1155CC"/>
                  <w:u w:val="single"/>
                </w:rPr>
                <w:t>FCPS MTSS Framework</w:t>
              </w:r>
            </w:hyperlink>
          </w:p>
          <w:p w14:paraId="281CDE02" w14:textId="77777777" w:rsidR="00C71A56" w:rsidRDefault="00000000">
            <w:pPr>
              <w:widowControl w:val="0"/>
              <w:spacing w:line="240" w:lineRule="auto"/>
              <w:rPr>
                <w:b/>
              </w:rPr>
            </w:pPr>
            <w:hyperlink r:id="rId11">
              <w:r>
                <w:rPr>
                  <w:b/>
                  <w:color w:val="1155CC"/>
                  <w:u w:val="single"/>
                </w:rPr>
                <w:t>KYMTSS</w:t>
              </w:r>
            </w:hyperlink>
          </w:p>
          <w:p w14:paraId="767DC7EB" w14:textId="77777777" w:rsidR="00C71A56" w:rsidRDefault="00C71A56">
            <w:pPr>
              <w:widowControl w:val="0"/>
              <w:spacing w:line="240" w:lineRule="auto"/>
              <w:rPr>
                <w:b/>
              </w:rPr>
            </w:pPr>
          </w:p>
        </w:tc>
      </w:tr>
      <w:tr w:rsidR="00C71A56" w14:paraId="097B15DD" w14:textId="77777777">
        <w:tc>
          <w:tcPr>
            <w:tcW w:w="12960" w:type="dxa"/>
            <w:shd w:val="clear" w:color="auto" w:fill="6AA84F"/>
            <w:tcMar>
              <w:top w:w="100" w:type="dxa"/>
              <w:left w:w="100" w:type="dxa"/>
              <w:bottom w:w="100" w:type="dxa"/>
              <w:right w:w="100" w:type="dxa"/>
            </w:tcMar>
          </w:tcPr>
          <w:p w14:paraId="7EC2927F" w14:textId="77777777" w:rsidR="00C71A56" w:rsidRDefault="00000000">
            <w:pPr>
              <w:widowControl w:val="0"/>
              <w:pBdr>
                <w:top w:val="nil"/>
                <w:left w:val="nil"/>
                <w:bottom w:val="nil"/>
                <w:right w:val="nil"/>
                <w:between w:val="nil"/>
              </w:pBdr>
              <w:spacing w:line="240" w:lineRule="auto"/>
              <w:rPr>
                <w:b/>
              </w:rPr>
            </w:pPr>
            <w:r>
              <w:rPr>
                <w:b/>
              </w:rPr>
              <w:lastRenderedPageBreak/>
              <w:t>Big Ideas &amp; Strategic Plan Connection</w:t>
            </w:r>
          </w:p>
        </w:tc>
      </w:tr>
      <w:tr w:rsidR="00C71A56" w14:paraId="44DC5EC9" w14:textId="77777777">
        <w:tc>
          <w:tcPr>
            <w:tcW w:w="12960" w:type="dxa"/>
            <w:shd w:val="clear" w:color="auto" w:fill="FFFFFF"/>
            <w:tcMar>
              <w:top w:w="100" w:type="dxa"/>
              <w:left w:w="100" w:type="dxa"/>
              <w:bottom w:w="100" w:type="dxa"/>
              <w:right w:w="100" w:type="dxa"/>
            </w:tcMar>
          </w:tcPr>
          <w:p w14:paraId="52027F59" w14:textId="77777777" w:rsidR="00C71A56" w:rsidRDefault="00000000">
            <w:pPr>
              <w:widowControl w:val="0"/>
              <w:pBdr>
                <w:top w:val="nil"/>
                <w:left w:val="nil"/>
                <w:bottom w:val="nil"/>
                <w:right w:val="nil"/>
                <w:between w:val="nil"/>
              </w:pBdr>
              <w:spacing w:line="240" w:lineRule="auto"/>
            </w:pPr>
            <w:r>
              <w:rPr>
                <w:b/>
              </w:rPr>
              <w:t>Student Achievement:</w:t>
            </w:r>
            <w:r>
              <w:t xml:space="preserve"> Adopt and support implementation of a comprehensive instructional framework that supports trauma-informed and culturally competent teaching. </w:t>
            </w:r>
          </w:p>
        </w:tc>
      </w:tr>
    </w:tbl>
    <w:p w14:paraId="552D1C9C" w14:textId="77777777" w:rsidR="00C71A56" w:rsidRDefault="00C71A56"/>
    <w:sectPr w:rsidR="00C71A56">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FC2"/>
    <w:multiLevelType w:val="multilevel"/>
    <w:tmpl w:val="92287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794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56"/>
    <w:rsid w:val="000C284E"/>
    <w:rsid w:val="004B2B89"/>
    <w:rsid w:val="00C7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4FD1"/>
  <w15:docId w15:val="{8DFF5903-4326-4972-8765-5160A821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va.com/design/DAFs1k0TRv0/7UYpNblgbTrE0HfmptH7yA/view?utm_content=DAFs1k0TRv0&amp;utm_campaign=designshare&amp;utm_medium=link&amp;utm_source=edi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sible-learning.org/hattie-ranking-influences-effect-sizes-learning-achiev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ystandards.org/standards-resources/mathematics-resources/integrating-sead-mathematics/" TargetMode="External"/><Relationship Id="rId11" Type="http://schemas.openxmlformats.org/officeDocument/2006/relationships/hyperlink" Target="https://kymtss.org/" TargetMode="External"/><Relationship Id="rId5" Type="http://schemas.openxmlformats.org/officeDocument/2006/relationships/hyperlink" Target="https://www.fcps.net/leaders-support/superintendent-s-office/strategic-plan/portrait-of-a-graduate" TargetMode="External"/><Relationship Id="rId10" Type="http://schemas.openxmlformats.org/officeDocument/2006/relationships/hyperlink" Target="https://sites.google.com/fayette.kyschools.us/fcpsmtss/mtss/guidance-document?authuser=1" TargetMode="External"/><Relationship Id="rId4" Type="http://schemas.openxmlformats.org/officeDocument/2006/relationships/webSettings" Target="webSettings.xml"/><Relationship Id="rId9" Type="http://schemas.openxmlformats.org/officeDocument/2006/relationships/hyperlink" Target="https://drive.google.com/file/d/1ES1TN0dPcXACuTwh5cPenhozv6K2j7Xe/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9348</Characters>
  <Application>Microsoft Office Word</Application>
  <DocSecurity>0</DocSecurity>
  <Lines>77</Lines>
  <Paragraphs>21</Paragraphs>
  <ScaleCrop>false</ScaleCrop>
  <Company>FCPS</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Mackenzie Leachman</cp:lastModifiedBy>
  <cp:revision>2</cp:revision>
  <dcterms:created xsi:type="dcterms:W3CDTF">2025-05-01T14:49:00Z</dcterms:created>
  <dcterms:modified xsi:type="dcterms:W3CDTF">2025-05-01T14:49:00Z</dcterms:modified>
</cp:coreProperties>
</file>